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91FF" w14:textId="09AAF1A7" w:rsidR="001730F9" w:rsidRPr="00114D8F" w:rsidRDefault="00906202" w:rsidP="001C584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14D8F">
        <w:rPr>
          <w:rFonts w:ascii="Arial" w:hAnsi="Arial" w:cs="Arial"/>
          <w:b/>
          <w:bCs/>
          <w:sz w:val="24"/>
          <w:szCs w:val="24"/>
        </w:rPr>
        <w:t xml:space="preserve">Toelichting </w:t>
      </w:r>
      <w:r w:rsidR="00114D8F" w:rsidRPr="00114D8F">
        <w:rPr>
          <w:rFonts w:ascii="Arial" w:hAnsi="Arial" w:cs="Arial"/>
          <w:b/>
          <w:bCs/>
          <w:sz w:val="24"/>
          <w:szCs w:val="24"/>
        </w:rPr>
        <w:t>Oproep Samenwerkingsexperimenten Bewoners en Welzijn</w:t>
      </w:r>
    </w:p>
    <w:p w14:paraId="2854F0BF" w14:textId="77777777" w:rsidR="00906202" w:rsidRDefault="00906202" w:rsidP="001C5847">
      <w:pPr>
        <w:spacing w:after="0"/>
        <w:rPr>
          <w:rFonts w:ascii="Arial" w:hAnsi="Arial" w:cs="Arial"/>
          <w:sz w:val="20"/>
          <w:szCs w:val="20"/>
        </w:rPr>
      </w:pPr>
    </w:p>
    <w:p w14:paraId="6B78D527" w14:textId="7B720650" w:rsidR="00CE024A" w:rsidRPr="00F270C4" w:rsidRDefault="00366F1B" w:rsidP="00DA27CD">
      <w:pPr>
        <w:pStyle w:val="Lijstalinea"/>
        <w:numPr>
          <w:ilvl w:val="0"/>
          <w:numId w:val="9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F270C4">
        <w:rPr>
          <w:rFonts w:ascii="Arial" w:hAnsi="Arial" w:cs="Arial"/>
          <w:b/>
          <w:bCs/>
          <w:sz w:val="20"/>
          <w:szCs w:val="20"/>
        </w:rPr>
        <w:t>Een e</w:t>
      </w:r>
      <w:r w:rsidR="00D5609A" w:rsidRPr="00F270C4">
        <w:rPr>
          <w:rFonts w:ascii="Arial" w:hAnsi="Arial" w:cs="Arial"/>
          <w:b/>
          <w:bCs/>
          <w:sz w:val="20"/>
          <w:szCs w:val="20"/>
        </w:rPr>
        <w:t>xperiment</w:t>
      </w:r>
      <w:r w:rsidRPr="00F270C4">
        <w:rPr>
          <w:rFonts w:ascii="Arial" w:hAnsi="Arial" w:cs="Arial"/>
          <w:b/>
          <w:bCs/>
          <w:sz w:val="20"/>
          <w:szCs w:val="20"/>
        </w:rPr>
        <w:t>, wat bedoelen we daarmee?</w:t>
      </w:r>
    </w:p>
    <w:p w14:paraId="0BB24FC3" w14:textId="59C2C505" w:rsidR="009B4DC1" w:rsidRDefault="00366F1B" w:rsidP="00D5609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 experiment is een tijdelijke activiteit die je doet om </w:t>
      </w:r>
      <w:r w:rsidR="0028447E">
        <w:rPr>
          <w:rFonts w:ascii="Arial" w:hAnsi="Arial" w:cs="Arial"/>
          <w:sz w:val="20"/>
          <w:szCs w:val="20"/>
        </w:rPr>
        <w:t xml:space="preserve">in de praktijk </w:t>
      </w:r>
      <w:r>
        <w:rPr>
          <w:rFonts w:ascii="Arial" w:hAnsi="Arial" w:cs="Arial"/>
          <w:sz w:val="20"/>
          <w:szCs w:val="20"/>
        </w:rPr>
        <w:t>te leren</w:t>
      </w:r>
      <w:r w:rsidR="00E95ABA">
        <w:rPr>
          <w:rFonts w:ascii="Arial" w:hAnsi="Arial" w:cs="Arial"/>
          <w:sz w:val="20"/>
          <w:szCs w:val="20"/>
        </w:rPr>
        <w:t xml:space="preserve">, </w:t>
      </w:r>
      <w:r w:rsidR="0028447E">
        <w:rPr>
          <w:rFonts w:ascii="Arial" w:hAnsi="Arial" w:cs="Arial"/>
          <w:sz w:val="20"/>
          <w:szCs w:val="20"/>
        </w:rPr>
        <w:t xml:space="preserve">ook </w:t>
      </w:r>
      <w:r w:rsidR="00E95ABA">
        <w:rPr>
          <w:rFonts w:ascii="Arial" w:hAnsi="Arial" w:cs="Arial"/>
          <w:sz w:val="20"/>
          <w:szCs w:val="20"/>
        </w:rPr>
        <w:t xml:space="preserve">wel </w:t>
      </w:r>
      <w:r w:rsidR="0028447E">
        <w:rPr>
          <w:rFonts w:ascii="Arial" w:hAnsi="Arial" w:cs="Arial"/>
          <w:sz w:val="20"/>
          <w:szCs w:val="20"/>
        </w:rPr>
        <w:t xml:space="preserve">een proef </w:t>
      </w:r>
      <w:r w:rsidR="00E95ABA">
        <w:rPr>
          <w:rFonts w:ascii="Arial" w:hAnsi="Arial" w:cs="Arial"/>
          <w:sz w:val="20"/>
          <w:szCs w:val="20"/>
        </w:rPr>
        <w:t xml:space="preserve">of pilot </w:t>
      </w:r>
      <w:r w:rsidR="0028447E">
        <w:rPr>
          <w:rFonts w:ascii="Arial" w:hAnsi="Arial" w:cs="Arial"/>
          <w:sz w:val="20"/>
          <w:szCs w:val="20"/>
        </w:rPr>
        <w:t>genoemd</w:t>
      </w:r>
      <w:r w:rsidR="0022483D">
        <w:rPr>
          <w:rFonts w:ascii="Arial" w:hAnsi="Arial" w:cs="Arial"/>
          <w:sz w:val="20"/>
          <w:szCs w:val="20"/>
        </w:rPr>
        <w:t>.</w:t>
      </w:r>
      <w:r w:rsidR="00E95ABA">
        <w:rPr>
          <w:rFonts w:ascii="Arial" w:hAnsi="Arial" w:cs="Arial"/>
          <w:sz w:val="20"/>
          <w:szCs w:val="20"/>
        </w:rPr>
        <w:t xml:space="preserve"> </w:t>
      </w:r>
      <w:r w:rsidR="008B1D15">
        <w:rPr>
          <w:rFonts w:ascii="Arial" w:hAnsi="Arial" w:cs="Arial"/>
          <w:sz w:val="20"/>
          <w:szCs w:val="20"/>
        </w:rPr>
        <w:t xml:space="preserve">Het doel </w:t>
      </w:r>
      <w:r w:rsidR="00EF623E">
        <w:rPr>
          <w:rFonts w:ascii="Arial" w:hAnsi="Arial" w:cs="Arial"/>
          <w:sz w:val="20"/>
          <w:szCs w:val="20"/>
        </w:rPr>
        <w:t xml:space="preserve">van de </w:t>
      </w:r>
      <w:r w:rsidR="13D82971" w:rsidRPr="6BBFAF38">
        <w:rPr>
          <w:rFonts w:ascii="Arial" w:hAnsi="Arial" w:cs="Arial"/>
          <w:sz w:val="20"/>
          <w:szCs w:val="20"/>
        </w:rPr>
        <w:t>samenwerkings</w:t>
      </w:r>
      <w:r w:rsidR="00EF623E" w:rsidRPr="6BBFAF38">
        <w:rPr>
          <w:rFonts w:ascii="Arial" w:hAnsi="Arial" w:cs="Arial"/>
          <w:sz w:val="20"/>
          <w:szCs w:val="20"/>
        </w:rPr>
        <w:t xml:space="preserve">experimenten </w:t>
      </w:r>
      <w:r w:rsidR="00E95ABA">
        <w:rPr>
          <w:rFonts w:ascii="Arial" w:hAnsi="Arial" w:cs="Arial"/>
          <w:sz w:val="20"/>
          <w:szCs w:val="20"/>
        </w:rPr>
        <w:t xml:space="preserve">tussen </w:t>
      </w:r>
      <w:r w:rsidR="00E91875">
        <w:rPr>
          <w:rFonts w:ascii="Arial" w:hAnsi="Arial" w:cs="Arial"/>
          <w:sz w:val="20"/>
          <w:szCs w:val="20"/>
        </w:rPr>
        <w:t xml:space="preserve">bewonersinitiatieven en welzijnsorganisaties </w:t>
      </w:r>
      <w:r w:rsidR="00E95ABA">
        <w:rPr>
          <w:rFonts w:ascii="Arial" w:hAnsi="Arial" w:cs="Arial"/>
          <w:sz w:val="20"/>
          <w:szCs w:val="20"/>
        </w:rPr>
        <w:t>is om te kijken of de gekozen vorm in de praktijk leidt tot een betere samenwerking.</w:t>
      </w:r>
    </w:p>
    <w:p w14:paraId="773B91C2" w14:textId="77777777" w:rsidR="009B4DC1" w:rsidRDefault="009B4DC1" w:rsidP="00D5609A">
      <w:pPr>
        <w:spacing w:after="0"/>
        <w:rPr>
          <w:rFonts w:ascii="Arial" w:hAnsi="Arial" w:cs="Arial"/>
          <w:sz w:val="20"/>
          <w:szCs w:val="20"/>
        </w:rPr>
      </w:pPr>
    </w:p>
    <w:p w14:paraId="400ACF8D" w14:textId="52AAA2FC" w:rsidR="00366F1B" w:rsidRPr="006A203C" w:rsidRDefault="000B3C39" w:rsidP="00D5609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203C">
        <w:rPr>
          <w:rFonts w:ascii="Arial" w:hAnsi="Arial" w:cs="Arial"/>
          <w:b/>
          <w:bCs/>
          <w:sz w:val="20"/>
          <w:szCs w:val="20"/>
        </w:rPr>
        <w:t xml:space="preserve">Bijvoorbeeld </w:t>
      </w:r>
    </w:p>
    <w:p w14:paraId="7FE7D7A4" w14:textId="5A4E903F" w:rsidR="001C5847" w:rsidRDefault="004673F2" w:rsidP="001C58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bewonersinitiatief heeft een burennetwerk opgezet</w:t>
      </w:r>
      <w:r w:rsidR="00924CB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waarmee mensen</w:t>
      </w:r>
      <w:r w:rsidR="00E95A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elkaar gaan helpen met kleine klusjes in en om het huis</w:t>
      </w:r>
      <w:r w:rsidR="00741729">
        <w:rPr>
          <w:rFonts w:ascii="Arial" w:hAnsi="Arial" w:cs="Arial"/>
          <w:sz w:val="20"/>
          <w:szCs w:val="20"/>
        </w:rPr>
        <w:t xml:space="preserve">. De welzijnsorganisatie heeft </w:t>
      </w:r>
      <w:r w:rsidR="00E41C1E">
        <w:rPr>
          <w:rFonts w:ascii="Arial" w:hAnsi="Arial" w:cs="Arial"/>
          <w:sz w:val="20"/>
          <w:szCs w:val="20"/>
        </w:rPr>
        <w:t>voor de hele gemeente een netwerk informele zorg</w:t>
      </w:r>
      <w:r w:rsidR="007D5C85">
        <w:rPr>
          <w:rFonts w:ascii="Arial" w:hAnsi="Arial" w:cs="Arial"/>
          <w:sz w:val="20"/>
          <w:szCs w:val="20"/>
        </w:rPr>
        <w:t xml:space="preserve"> waarmee ze </w:t>
      </w:r>
      <w:r w:rsidR="00924CB8">
        <w:rPr>
          <w:rFonts w:ascii="Arial" w:hAnsi="Arial" w:cs="Arial"/>
          <w:sz w:val="20"/>
          <w:szCs w:val="20"/>
        </w:rPr>
        <w:t xml:space="preserve">vraag en aanbod </w:t>
      </w:r>
      <w:r w:rsidR="00E95ABA">
        <w:rPr>
          <w:rFonts w:ascii="Arial" w:hAnsi="Arial" w:cs="Arial"/>
          <w:sz w:val="20"/>
          <w:szCs w:val="20"/>
        </w:rPr>
        <w:t>op elkaar afstemmen</w:t>
      </w:r>
      <w:r w:rsidR="00924CB8">
        <w:rPr>
          <w:rFonts w:ascii="Arial" w:hAnsi="Arial" w:cs="Arial"/>
          <w:sz w:val="20"/>
          <w:szCs w:val="20"/>
        </w:rPr>
        <w:t xml:space="preserve">. Een samenwerkingsexperiment </w:t>
      </w:r>
      <w:r w:rsidR="00E95ABA">
        <w:rPr>
          <w:rFonts w:ascii="Arial" w:hAnsi="Arial" w:cs="Arial"/>
          <w:sz w:val="20"/>
          <w:szCs w:val="20"/>
        </w:rPr>
        <w:t>kan zijn d</w:t>
      </w:r>
      <w:r w:rsidR="00924CB8">
        <w:rPr>
          <w:rFonts w:ascii="Arial" w:hAnsi="Arial" w:cs="Arial"/>
          <w:sz w:val="20"/>
          <w:szCs w:val="20"/>
        </w:rPr>
        <w:t xml:space="preserve">at </w:t>
      </w:r>
      <w:r w:rsidR="005C4973">
        <w:rPr>
          <w:rFonts w:ascii="Arial" w:hAnsi="Arial" w:cs="Arial"/>
          <w:sz w:val="20"/>
          <w:szCs w:val="20"/>
        </w:rPr>
        <w:t xml:space="preserve">de mensen van het burennetwerk </w:t>
      </w:r>
      <w:r w:rsidR="00E95ABA">
        <w:rPr>
          <w:rFonts w:ascii="Arial" w:hAnsi="Arial" w:cs="Arial"/>
          <w:sz w:val="20"/>
          <w:szCs w:val="20"/>
        </w:rPr>
        <w:t xml:space="preserve">aan </w:t>
      </w:r>
      <w:r w:rsidR="0012693C">
        <w:rPr>
          <w:rFonts w:ascii="Arial" w:hAnsi="Arial" w:cs="Arial"/>
          <w:sz w:val="20"/>
          <w:szCs w:val="20"/>
        </w:rPr>
        <w:t xml:space="preserve">de medewerker informele zorg vragen om </w:t>
      </w:r>
      <w:r w:rsidR="00E95ABA">
        <w:rPr>
          <w:rFonts w:ascii="Arial" w:hAnsi="Arial" w:cs="Arial"/>
          <w:sz w:val="20"/>
          <w:szCs w:val="20"/>
        </w:rPr>
        <w:t xml:space="preserve">een training en begeleiding te verzorgen aan </w:t>
      </w:r>
      <w:r w:rsidR="00994B6A">
        <w:rPr>
          <w:rFonts w:ascii="Arial" w:hAnsi="Arial" w:cs="Arial"/>
          <w:sz w:val="20"/>
          <w:szCs w:val="20"/>
        </w:rPr>
        <w:t xml:space="preserve">bewoners </w:t>
      </w:r>
      <w:r w:rsidR="006B254C">
        <w:rPr>
          <w:rFonts w:ascii="Arial" w:hAnsi="Arial" w:cs="Arial"/>
          <w:sz w:val="20"/>
          <w:szCs w:val="20"/>
        </w:rPr>
        <w:t xml:space="preserve">zich vrijwillig </w:t>
      </w:r>
      <w:r w:rsidR="00E95ABA">
        <w:rPr>
          <w:rFonts w:ascii="Arial" w:hAnsi="Arial" w:cs="Arial"/>
          <w:sz w:val="20"/>
          <w:szCs w:val="20"/>
        </w:rPr>
        <w:t>inzetten voor hulp bij complexe vragen</w:t>
      </w:r>
      <w:r w:rsidR="00F51115">
        <w:rPr>
          <w:rFonts w:ascii="Arial" w:hAnsi="Arial" w:cs="Arial"/>
          <w:sz w:val="20"/>
          <w:szCs w:val="20"/>
        </w:rPr>
        <w:t xml:space="preserve">. </w:t>
      </w:r>
    </w:p>
    <w:p w14:paraId="04E920B6" w14:textId="77777777" w:rsidR="001C5847" w:rsidRPr="001C5847" w:rsidRDefault="001C5847" w:rsidP="001C5847">
      <w:pPr>
        <w:spacing w:after="0"/>
        <w:rPr>
          <w:rFonts w:ascii="Arial" w:hAnsi="Arial" w:cs="Arial"/>
          <w:sz w:val="20"/>
          <w:szCs w:val="20"/>
        </w:rPr>
      </w:pPr>
    </w:p>
    <w:p w14:paraId="2D77343D" w14:textId="593E4988" w:rsidR="00923339" w:rsidRPr="00F270C4" w:rsidRDefault="009438C3" w:rsidP="00DA27CD">
      <w:pPr>
        <w:pStyle w:val="Lijstalinea"/>
        <w:numPr>
          <w:ilvl w:val="0"/>
          <w:numId w:val="9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F270C4">
        <w:rPr>
          <w:rFonts w:ascii="Arial" w:hAnsi="Arial" w:cs="Arial"/>
          <w:b/>
          <w:bCs/>
          <w:sz w:val="20"/>
          <w:szCs w:val="20"/>
        </w:rPr>
        <w:t>Bewonersinitiatief</w:t>
      </w:r>
      <w:r w:rsidR="00227BD0" w:rsidRPr="00F270C4">
        <w:rPr>
          <w:rFonts w:ascii="Arial" w:hAnsi="Arial" w:cs="Arial"/>
          <w:b/>
          <w:bCs/>
          <w:sz w:val="20"/>
          <w:szCs w:val="20"/>
        </w:rPr>
        <w:t xml:space="preserve"> van groot naar klein</w:t>
      </w:r>
    </w:p>
    <w:p w14:paraId="31C05974" w14:textId="6B95BAC0" w:rsidR="00923339" w:rsidRDefault="0020287B" w:rsidP="00923339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</w:t>
      </w:r>
      <w:r w:rsidR="00E95ABA">
        <w:rPr>
          <w:rFonts w:ascii="Arial" w:hAnsi="Arial" w:cs="Arial"/>
          <w:sz w:val="20"/>
          <w:szCs w:val="20"/>
        </w:rPr>
        <w:t xml:space="preserve">VSBfonds </w:t>
      </w:r>
      <w:r>
        <w:rPr>
          <w:rFonts w:ascii="Arial" w:hAnsi="Arial" w:cs="Arial"/>
          <w:sz w:val="20"/>
          <w:szCs w:val="20"/>
        </w:rPr>
        <w:t>zijn b</w:t>
      </w:r>
      <w:r w:rsidR="00AC22C2">
        <w:rPr>
          <w:rFonts w:ascii="Arial" w:hAnsi="Arial" w:cs="Arial"/>
          <w:sz w:val="20"/>
          <w:szCs w:val="20"/>
        </w:rPr>
        <w:t>ewonersinitiatieven initiatieven van</w:t>
      </w:r>
      <w:r w:rsidR="00E95ABA">
        <w:rPr>
          <w:rFonts w:ascii="Arial" w:hAnsi="Arial" w:cs="Arial"/>
          <w:sz w:val="20"/>
          <w:szCs w:val="20"/>
        </w:rPr>
        <w:t xml:space="preserve"> mensen </w:t>
      </w:r>
      <w:r w:rsidR="00E17F98">
        <w:rPr>
          <w:rFonts w:ascii="Arial" w:hAnsi="Arial" w:cs="Arial"/>
          <w:sz w:val="20"/>
          <w:szCs w:val="20"/>
        </w:rPr>
        <w:t xml:space="preserve">die zich samen inzetten </w:t>
      </w:r>
      <w:r w:rsidR="009C0E75">
        <w:rPr>
          <w:rFonts w:ascii="Arial" w:hAnsi="Arial" w:cs="Arial"/>
          <w:sz w:val="20"/>
          <w:szCs w:val="20"/>
        </w:rPr>
        <w:t xml:space="preserve">voor </w:t>
      </w:r>
      <w:r w:rsidR="00113E19">
        <w:rPr>
          <w:rFonts w:ascii="Arial" w:hAnsi="Arial" w:cs="Arial"/>
          <w:sz w:val="20"/>
          <w:szCs w:val="20"/>
        </w:rPr>
        <w:t xml:space="preserve">ontmoeting en </w:t>
      </w:r>
      <w:r w:rsidR="008A6CD5">
        <w:rPr>
          <w:rFonts w:ascii="Arial" w:hAnsi="Arial" w:cs="Arial"/>
          <w:sz w:val="20"/>
          <w:szCs w:val="20"/>
        </w:rPr>
        <w:t xml:space="preserve">verbinding </w:t>
      </w:r>
      <w:r w:rsidR="00E95ABA">
        <w:rPr>
          <w:rFonts w:ascii="Arial" w:hAnsi="Arial" w:cs="Arial"/>
          <w:sz w:val="20"/>
          <w:szCs w:val="20"/>
        </w:rPr>
        <w:t xml:space="preserve">tussen bewoners </w:t>
      </w:r>
      <w:r w:rsidR="003C646C">
        <w:rPr>
          <w:rFonts w:ascii="Arial" w:hAnsi="Arial" w:cs="Arial"/>
          <w:sz w:val="20"/>
          <w:szCs w:val="20"/>
        </w:rPr>
        <w:t xml:space="preserve">in </w:t>
      </w:r>
      <w:r w:rsidR="009C0E75">
        <w:rPr>
          <w:rFonts w:ascii="Arial" w:hAnsi="Arial" w:cs="Arial"/>
          <w:sz w:val="20"/>
          <w:szCs w:val="20"/>
        </w:rPr>
        <w:t xml:space="preserve">hun </w:t>
      </w:r>
      <w:r w:rsidR="00940C91">
        <w:rPr>
          <w:rFonts w:ascii="Arial" w:hAnsi="Arial" w:cs="Arial"/>
          <w:sz w:val="20"/>
          <w:szCs w:val="20"/>
        </w:rPr>
        <w:t>buurt</w:t>
      </w:r>
      <w:r w:rsidR="00E95ABA">
        <w:rPr>
          <w:rFonts w:ascii="Arial" w:hAnsi="Arial" w:cs="Arial"/>
          <w:sz w:val="20"/>
          <w:szCs w:val="20"/>
        </w:rPr>
        <w:t xml:space="preserve">. </w:t>
      </w:r>
      <w:r w:rsidR="00AC22C2">
        <w:rPr>
          <w:rFonts w:ascii="Arial" w:hAnsi="Arial" w:cs="Arial"/>
          <w:sz w:val="20"/>
          <w:szCs w:val="20"/>
        </w:rPr>
        <w:t>Bijvoorbeeld om</w:t>
      </w:r>
      <w:r w:rsidR="00E95ABA">
        <w:rPr>
          <w:rFonts w:ascii="Arial" w:hAnsi="Arial" w:cs="Arial"/>
          <w:sz w:val="20"/>
          <w:szCs w:val="20"/>
        </w:rPr>
        <w:t xml:space="preserve">dat ze elkaar willen ontmoeten en de </w:t>
      </w:r>
      <w:r w:rsidR="00AC22C2">
        <w:rPr>
          <w:rFonts w:ascii="Arial" w:hAnsi="Arial" w:cs="Arial"/>
          <w:sz w:val="20"/>
          <w:szCs w:val="20"/>
        </w:rPr>
        <w:t>buurt</w:t>
      </w:r>
      <w:r w:rsidR="001817D0">
        <w:rPr>
          <w:rFonts w:ascii="Arial" w:hAnsi="Arial" w:cs="Arial"/>
          <w:sz w:val="20"/>
          <w:szCs w:val="20"/>
        </w:rPr>
        <w:t xml:space="preserve"> leefbaar </w:t>
      </w:r>
      <w:r w:rsidR="00E95ABA">
        <w:rPr>
          <w:rFonts w:ascii="Arial" w:hAnsi="Arial" w:cs="Arial"/>
          <w:sz w:val="20"/>
          <w:szCs w:val="20"/>
        </w:rPr>
        <w:t>willen maken</w:t>
      </w:r>
      <w:r w:rsidR="001817D0">
        <w:rPr>
          <w:rFonts w:ascii="Arial" w:hAnsi="Arial" w:cs="Arial"/>
          <w:sz w:val="20"/>
          <w:szCs w:val="20"/>
        </w:rPr>
        <w:t xml:space="preserve">. </w:t>
      </w:r>
      <w:r w:rsidR="00B23C4E">
        <w:rPr>
          <w:rFonts w:ascii="Arial" w:hAnsi="Arial" w:cs="Arial"/>
          <w:sz w:val="20"/>
          <w:szCs w:val="20"/>
        </w:rPr>
        <w:t>Vaak geven bewonersinitiatieven een nieuw antwoord op een maatschappelijk vraagstuk, door de kracht van</w:t>
      </w:r>
      <w:r w:rsidR="002243D3">
        <w:rPr>
          <w:rFonts w:ascii="Arial" w:hAnsi="Arial" w:cs="Arial"/>
          <w:sz w:val="20"/>
          <w:szCs w:val="20"/>
        </w:rPr>
        <w:t xml:space="preserve"> de mensen in de buurt </w:t>
      </w:r>
      <w:r w:rsidR="004A26B3">
        <w:rPr>
          <w:rFonts w:ascii="Arial" w:hAnsi="Arial" w:cs="Arial"/>
          <w:sz w:val="20"/>
          <w:szCs w:val="20"/>
        </w:rPr>
        <w:t xml:space="preserve">te benutten. Een bewonersinitiatief start vaak met één activiteit en </w:t>
      </w:r>
      <w:r w:rsidR="005A1025">
        <w:rPr>
          <w:rFonts w:ascii="Arial" w:hAnsi="Arial" w:cs="Arial"/>
          <w:sz w:val="20"/>
          <w:szCs w:val="20"/>
        </w:rPr>
        <w:t xml:space="preserve">kan </w:t>
      </w:r>
      <w:r w:rsidR="002243D3">
        <w:rPr>
          <w:rFonts w:ascii="Arial" w:hAnsi="Arial" w:cs="Arial"/>
          <w:sz w:val="20"/>
          <w:szCs w:val="20"/>
        </w:rPr>
        <w:t>v</w:t>
      </w:r>
      <w:r w:rsidR="004A26B3">
        <w:rPr>
          <w:rFonts w:ascii="Arial" w:hAnsi="Arial" w:cs="Arial"/>
          <w:sz w:val="20"/>
          <w:szCs w:val="20"/>
        </w:rPr>
        <w:t xml:space="preserve">an daaruit groeien naar een </w:t>
      </w:r>
      <w:r w:rsidR="00666B83">
        <w:rPr>
          <w:rFonts w:ascii="Arial" w:hAnsi="Arial" w:cs="Arial"/>
          <w:sz w:val="20"/>
          <w:szCs w:val="20"/>
        </w:rPr>
        <w:t>breed scala aan activiteiten voor en door bewoners. En soms groeit initiatief uit naar een coöperatie</w:t>
      </w:r>
      <w:r w:rsidR="009204FF">
        <w:rPr>
          <w:rFonts w:ascii="Arial" w:hAnsi="Arial" w:cs="Arial"/>
          <w:sz w:val="20"/>
          <w:szCs w:val="20"/>
        </w:rPr>
        <w:t xml:space="preserve"> die </w:t>
      </w:r>
      <w:r w:rsidR="0029236E">
        <w:rPr>
          <w:rFonts w:ascii="Arial" w:hAnsi="Arial" w:cs="Arial"/>
          <w:sz w:val="20"/>
          <w:szCs w:val="20"/>
        </w:rPr>
        <w:t xml:space="preserve">met eigen inkomsten </w:t>
      </w:r>
      <w:r w:rsidR="00227BD0">
        <w:rPr>
          <w:rFonts w:ascii="Arial" w:hAnsi="Arial" w:cs="Arial"/>
          <w:sz w:val="20"/>
          <w:szCs w:val="20"/>
        </w:rPr>
        <w:t xml:space="preserve">kan investeren in de toekomst van de buurt. </w:t>
      </w:r>
    </w:p>
    <w:p w14:paraId="22D958D4" w14:textId="3A9A8555" w:rsidR="00C706A4" w:rsidRDefault="00C706A4" w:rsidP="001C5847">
      <w:pPr>
        <w:spacing w:after="0"/>
        <w:rPr>
          <w:rFonts w:ascii="Arial" w:hAnsi="Arial" w:cs="Arial"/>
          <w:sz w:val="20"/>
          <w:szCs w:val="20"/>
        </w:rPr>
      </w:pPr>
    </w:p>
    <w:p w14:paraId="54F9EB77" w14:textId="04A976C7" w:rsidR="00C706A4" w:rsidRPr="00C706A4" w:rsidRDefault="00C706A4" w:rsidP="001C58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706A4">
        <w:rPr>
          <w:rFonts w:ascii="Arial" w:hAnsi="Arial" w:cs="Arial"/>
          <w:b/>
          <w:bCs/>
          <w:sz w:val="20"/>
          <w:szCs w:val="20"/>
        </w:rPr>
        <w:t>Bijvoorbeeld</w:t>
      </w:r>
    </w:p>
    <w:p w14:paraId="0DF9CB70" w14:textId="7A7E6FF8" w:rsidR="000804BC" w:rsidRDefault="00EF3B97" w:rsidP="001C58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Nieuwe a</w:t>
      </w:r>
      <w:r w:rsidR="000804BC">
        <w:rPr>
          <w:rFonts w:ascii="Arial" w:hAnsi="Arial" w:cs="Arial"/>
          <w:sz w:val="20"/>
          <w:szCs w:val="20"/>
        </w:rPr>
        <w:t xml:space="preserve">ntwoorden zoeken </w:t>
      </w:r>
      <w:r w:rsidR="00DF3F41">
        <w:rPr>
          <w:rFonts w:ascii="Arial" w:hAnsi="Arial" w:cs="Arial"/>
          <w:sz w:val="20"/>
          <w:szCs w:val="20"/>
        </w:rPr>
        <w:t>op</w:t>
      </w:r>
      <w:r w:rsidR="000804BC">
        <w:rPr>
          <w:rFonts w:ascii="Arial" w:hAnsi="Arial" w:cs="Arial"/>
          <w:sz w:val="20"/>
          <w:szCs w:val="20"/>
        </w:rPr>
        <w:t xml:space="preserve"> maatschappelijke vraagstukken </w:t>
      </w:r>
      <w:r w:rsidR="00DF3F41">
        <w:rPr>
          <w:rFonts w:ascii="Arial" w:hAnsi="Arial" w:cs="Arial"/>
          <w:sz w:val="20"/>
          <w:szCs w:val="20"/>
        </w:rPr>
        <w:t>v</w:t>
      </w:r>
      <w:r w:rsidR="002243D3">
        <w:rPr>
          <w:rFonts w:ascii="Arial" w:hAnsi="Arial" w:cs="Arial"/>
          <w:sz w:val="20"/>
          <w:szCs w:val="20"/>
        </w:rPr>
        <w:t xml:space="preserve">raagt om </w:t>
      </w:r>
      <w:r w:rsidR="00DF3F41">
        <w:rPr>
          <w:rFonts w:ascii="Arial" w:hAnsi="Arial" w:cs="Arial"/>
          <w:sz w:val="20"/>
          <w:szCs w:val="20"/>
        </w:rPr>
        <w:t xml:space="preserve">anders denken en andere werkwijzen als je </w:t>
      </w:r>
      <w:r>
        <w:rPr>
          <w:rFonts w:ascii="Arial" w:hAnsi="Arial" w:cs="Arial"/>
          <w:sz w:val="20"/>
          <w:szCs w:val="20"/>
        </w:rPr>
        <w:t xml:space="preserve">‘van onderop’ aan de slag gaat. </w:t>
      </w:r>
      <w:r w:rsidR="00622044">
        <w:rPr>
          <w:rFonts w:ascii="Arial" w:hAnsi="Arial" w:cs="Arial"/>
          <w:sz w:val="20"/>
          <w:szCs w:val="20"/>
        </w:rPr>
        <w:t>Bewonersinitiatieven lopen er regelmatig tegenaan dat gemeente</w:t>
      </w:r>
      <w:r w:rsidR="005A1025">
        <w:rPr>
          <w:rFonts w:ascii="Arial" w:hAnsi="Arial" w:cs="Arial"/>
          <w:sz w:val="20"/>
          <w:szCs w:val="20"/>
        </w:rPr>
        <w:t>n</w:t>
      </w:r>
      <w:r w:rsidR="00622044">
        <w:rPr>
          <w:rFonts w:ascii="Arial" w:hAnsi="Arial" w:cs="Arial"/>
          <w:sz w:val="20"/>
          <w:szCs w:val="20"/>
        </w:rPr>
        <w:t xml:space="preserve"> </w:t>
      </w:r>
      <w:r w:rsidR="00DD29CD">
        <w:rPr>
          <w:rFonts w:ascii="Arial" w:hAnsi="Arial" w:cs="Arial"/>
          <w:sz w:val="20"/>
          <w:szCs w:val="20"/>
        </w:rPr>
        <w:t>h</w:t>
      </w:r>
      <w:r w:rsidR="002243D3">
        <w:rPr>
          <w:rFonts w:ascii="Arial" w:hAnsi="Arial" w:cs="Arial"/>
          <w:sz w:val="20"/>
          <w:szCs w:val="20"/>
        </w:rPr>
        <w:t xml:space="preserve">et </w:t>
      </w:r>
      <w:r w:rsidR="00DD29CD">
        <w:rPr>
          <w:rFonts w:ascii="Arial" w:hAnsi="Arial" w:cs="Arial"/>
          <w:sz w:val="20"/>
          <w:szCs w:val="20"/>
        </w:rPr>
        <w:t xml:space="preserve">werk op een manier </w:t>
      </w:r>
      <w:r w:rsidR="002243D3">
        <w:rPr>
          <w:rFonts w:ascii="Arial" w:hAnsi="Arial" w:cs="Arial"/>
          <w:sz w:val="20"/>
          <w:szCs w:val="20"/>
        </w:rPr>
        <w:t>indelen</w:t>
      </w:r>
      <w:r w:rsidR="00DD29CD">
        <w:rPr>
          <w:rFonts w:ascii="Arial" w:hAnsi="Arial" w:cs="Arial"/>
          <w:sz w:val="20"/>
          <w:szCs w:val="20"/>
        </w:rPr>
        <w:t xml:space="preserve"> die niet past bij de praktijk in de buurt. </w:t>
      </w:r>
      <w:r w:rsidR="002243D3">
        <w:rPr>
          <w:rFonts w:ascii="Arial" w:hAnsi="Arial" w:cs="Arial"/>
          <w:sz w:val="20"/>
          <w:szCs w:val="20"/>
        </w:rPr>
        <w:t>Daarnaast werken</w:t>
      </w:r>
      <w:r w:rsidR="00A6157F">
        <w:rPr>
          <w:rFonts w:ascii="Arial" w:hAnsi="Arial" w:cs="Arial"/>
          <w:sz w:val="20"/>
          <w:szCs w:val="20"/>
        </w:rPr>
        <w:t xml:space="preserve"> welzijnsorganisaties </w:t>
      </w:r>
      <w:r w:rsidR="002243D3">
        <w:rPr>
          <w:rFonts w:ascii="Arial" w:hAnsi="Arial" w:cs="Arial"/>
          <w:sz w:val="20"/>
          <w:szCs w:val="20"/>
        </w:rPr>
        <w:t>v</w:t>
      </w:r>
      <w:r w:rsidR="00A51A62">
        <w:rPr>
          <w:rFonts w:ascii="Arial" w:hAnsi="Arial" w:cs="Arial"/>
          <w:sz w:val="20"/>
          <w:szCs w:val="20"/>
        </w:rPr>
        <w:t xml:space="preserve">anuit een opdracht voor een buurt die niet </w:t>
      </w:r>
      <w:r w:rsidR="005A1025">
        <w:rPr>
          <w:rFonts w:ascii="Arial" w:hAnsi="Arial" w:cs="Arial"/>
          <w:sz w:val="20"/>
          <w:szCs w:val="20"/>
        </w:rPr>
        <w:t xml:space="preserve">altijd </w:t>
      </w:r>
      <w:r w:rsidR="009F3390">
        <w:rPr>
          <w:rFonts w:ascii="Arial" w:hAnsi="Arial" w:cs="Arial"/>
          <w:sz w:val="20"/>
          <w:szCs w:val="20"/>
        </w:rPr>
        <w:t>aansluit bij hoe bewoners zelf naar</w:t>
      </w:r>
      <w:r w:rsidR="002243D3">
        <w:rPr>
          <w:rFonts w:ascii="Arial" w:hAnsi="Arial" w:cs="Arial"/>
          <w:sz w:val="20"/>
          <w:szCs w:val="20"/>
        </w:rPr>
        <w:t xml:space="preserve"> vraagstukken in</w:t>
      </w:r>
      <w:r w:rsidR="009F3390">
        <w:rPr>
          <w:rFonts w:ascii="Arial" w:hAnsi="Arial" w:cs="Arial"/>
          <w:sz w:val="20"/>
          <w:szCs w:val="20"/>
        </w:rPr>
        <w:t xml:space="preserve"> hun buurt kijken. </w:t>
      </w:r>
      <w:r w:rsidR="002243D3">
        <w:rPr>
          <w:rFonts w:ascii="Arial" w:hAnsi="Arial" w:cs="Arial"/>
          <w:sz w:val="20"/>
          <w:szCs w:val="20"/>
        </w:rPr>
        <w:t>Dit leidt regelmatig tot spraakverwarring en onvermogen om elkaar d</w:t>
      </w:r>
      <w:r w:rsidR="00A6157F">
        <w:rPr>
          <w:rFonts w:ascii="Arial" w:hAnsi="Arial" w:cs="Arial"/>
          <w:sz w:val="20"/>
          <w:szCs w:val="20"/>
        </w:rPr>
        <w:t xml:space="preserve">uidelijk </w:t>
      </w:r>
      <w:r w:rsidR="002243D3">
        <w:rPr>
          <w:rFonts w:ascii="Arial" w:hAnsi="Arial" w:cs="Arial"/>
          <w:sz w:val="20"/>
          <w:szCs w:val="20"/>
        </w:rPr>
        <w:t xml:space="preserve">te maken </w:t>
      </w:r>
      <w:r w:rsidR="00A6157F">
        <w:rPr>
          <w:rFonts w:ascii="Arial" w:hAnsi="Arial" w:cs="Arial"/>
          <w:sz w:val="20"/>
          <w:szCs w:val="20"/>
        </w:rPr>
        <w:t xml:space="preserve">wat </w:t>
      </w:r>
      <w:r w:rsidR="002243D3">
        <w:rPr>
          <w:rFonts w:ascii="Arial" w:hAnsi="Arial" w:cs="Arial"/>
          <w:sz w:val="20"/>
          <w:szCs w:val="20"/>
        </w:rPr>
        <w:t xml:space="preserve">je </w:t>
      </w:r>
      <w:r w:rsidR="00A6157F">
        <w:rPr>
          <w:rFonts w:ascii="Arial" w:hAnsi="Arial" w:cs="Arial"/>
          <w:sz w:val="20"/>
          <w:szCs w:val="20"/>
        </w:rPr>
        <w:t>belangrijk</w:t>
      </w:r>
      <w:r w:rsidR="009F3390">
        <w:rPr>
          <w:rFonts w:ascii="Arial" w:hAnsi="Arial" w:cs="Arial"/>
          <w:sz w:val="20"/>
          <w:szCs w:val="20"/>
        </w:rPr>
        <w:t xml:space="preserve"> </w:t>
      </w:r>
      <w:r w:rsidR="002243D3">
        <w:rPr>
          <w:rFonts w:ascii="Arial" w:hAnsi="Arial" w:cs="Arial"/>
          <w:sz w:val="20"/>
          <w:szCs w:val="20"/>
        </w:rPr>
        <w:t>vindt voor de buurt</w:t>
      </w:r>
      <w:r w:rsidR="009F3390">
        <w:rPr>
          <w:rFonts w:ascii="Arial" w:hAnsi="Arial" w:cs="Arial"/>
          <w:sz w:val="20"/>
          <w:szCs w:val="20"/>
        </w:rPr>
        <w:t xml:space="preserve">. </w:t>
      </w:r>
      <w:r w:rsidR="009B346A">
        <w:rPr>
          <w:rFonts w:ascii="Arial" w:hAnsi="Arial" w:cs="Arial"/>
          <w:sz w:val="20"/>
          <w:szCs w:val="20"/>
        </w:rPr>
        <w:t xml:space="preserve">Een experiment </w:t>
      </w:r>
      <w:r w:rsidR="002243D3">
        <w:rPr>
          <w:rFonts w:ascii="Arial" w:hAnsi="Arial" w:cs="Arial"/>
          <w:sz w:val="20"/>
          <w:szCs w:val="20"/>
        </w:rPr>
        <w:t>kan tot doel hebben dat je v</w:t>
      </w:r>
      <w:r w:rsidR="009B346A">
        <w:rPr>
          <w:rFonts w:ascii="Arial" w:hAnsi="Arial" w:cs="Arial"/>
          <w:sz w:val="20"/>
          <w:szCs w:val="20"/>
        </w:rPr>
        <w:t>anuit een gezamenlijke visie</w:t>
      </w:r>
      <w:r w:rsidR="004431A0">
        <w:rPr>
          <w:rFonts w:ascii="Arial" w:hAnsi="Arial" w:cs="Arial"/>
          <w:sz w:val="20"/>
          <w:szCs w:val="20"/>
        </w:rPr>
        <w:t xml:space="preserve"> of aanpak</w:t>
      </w:r>
      <w:r w:rsidR="002243D3">
        <w:rPr>
          <w:rFonts w:ascii="Arial" w:hAnsi="Arial" w:cs="Arial"/>
          <w:sz w:val="20"/>
          <w:szCs w:val="20"/>
        </w:rPr>
        <w:t xml:space="preserve"> wilt werken</w:t>
      </w:r>
      <w:r w:rsidR="00AC7217">
        <w:rPr>
          <w:rFonts w:ascii="Arial" w:hAnsi="Arial" w:cs="Arial"/>
          <w:sz w:val="20"/>
          <w:szCs w:val="20"/>
        </w:rPr>
        <w:t xml:space="preserve">. </w:t>
      </w:r>
      <w:r w:rsidR="002243D3">
        <w:rPr>
          <w:rFonts w:ascii="Arial" w:hAnsi="Arial" w:cs="Arial"/>
          <w:sz w:val="20"/>
          <w:szCs w:val="20"/>
        </w:rPr>
        <w:t xml:space="preserve">Het plan kan </w:t>
      </w:r>
      <w:r w:rsidR="00AC7217">
        <w:rPr>
          <w:rFonts w:ascii="Arial" w:hAnsi="Arial" w:cs="Arial"/>
          <w:sz w:val="20"/>
          <w:szCs w:val="20"/>
        </w:rPr>
        <w:t xml:space="preserve">zijn </w:t>
      </w:r>
      <w:r w:rsidR="002243D3">
        <w:rPr>
          <w:rFonts w:ascii="Arial" w:hAnsi="Arial" w:cs="Arial"/>
          <w:sz w:val="20"/>
          <w:szCs w:val="20"/>
        </w:rPr>
        <w:t xml:space="preserve">om </w:t>
      </w:r>
      <w:r w:rsidR="00AC7217">
        <w:rPr>
          <w:rFonts w:ascii="Arial" w:hAnsi="Arial" w:cs="Arial"/>
          <w:sz w:val="20"/>
          <w:szCs w:val="20"/>
        </w:rPr>
        <w:t xml:space="preserve">samen een visie of aanpak te ontwikkelen of kennis </w:t>
      </w:r>
      <w:r w:rsidR="002243D3">
        <w:rPr>
          <w:rFonts w:ascii="Arial" w:hAnsi="Arial" w:cs="Arial"/>
          <w:sz w:val="20"/>
          <w:szCs w:val="20"/>
        </w:rPr>
        <w:t>daarover op te halen</w:t>
      </w:r>
      <w:r w:rsidR="00BF5306">
        <w:rPr>
          <w:rFonts w:ascii="Arial" w:hAnsi="Arial" w:cs="Arial"/>
          <w:sz w:val="20"/>
          <w:szCs w:val="20"/>
        </w:rPr>
        <w:t xml:space="preserve"> van </w:t>
      </w:r>
      <w:r w:rsidR="00EA17C0">
        <w:rPr>
          <w:rFonts w:ascii="Arial" w:hAnsi="Arial" w:cs="Arial"/>
          <w:sz w:val="20"/>
          <w:szCs w:val="20"/>
        </w:rPr>
        <w:t>elders</w:t>
      </w:r>
      <w:r w:rsidR="002243D3">
        <w:rPr>
          <w:rFonts w:ascii="Arial" w:hAnsi="Arial" w:cs="Arial"/>
          <w:sz w:val="20"/>
          <w:szCs w:val="20"/>
        </w:rPr>
        <w:t xml:space="preserve"> en je deze eigen te maken. Denk bijvoorbeeld aan de </w:t>
      </w:r>
      <w:r w:rsidR="00EA17C0">
        <w:rPr>
          <w:rFonts w:ascii="Arial" w:hAnsi="Arial" w:cs="Arial"/>
          <w:sz w:val="20"/>
          <w:szCs w:val="20"/>
        </w:rPr>
        <w:t xml:space="preserve">ABCD </w:t>
      </w:r>
      <w:r w:rsidR="00F270C4">
        <w:rPr>
          <w:rFonts w:ascii="Arial" w:hAnsi="Arial" w:cs="Arial"/>
          <w:sz w:val="20"/>
          <w:szCs w:val="20"/>
        </w:rPr>
        <w:t xml:space="preserve">blik (Asset </w:t>
      </w:r>
      <w:proofErr w:type="spellStart"/>
      <w:r w:rsidR="00F270C4">
        <w:rPr>
          <w:rFonts w:ascii="Arial" w:hAnsi="Arial" w:cs="Arial"/>
          <w:sz w:val="20"/>
          <w:szCs w:val="20"/>
        </w:rPr>
        <w:t>Based</w:t>
      </w:r>
      <w:proofErr w:type="spellEnd"/>
      <w:r w:rsidR="00F270C4">
        <w:rPr>
          <w:rFonts w:ascii="Arial" w:hAnsi="Arial" w:cs="Arial"/>
          <w:sz w:val="20"/>
          <w:szCs w:val="20"/>
        </w:rPr>
        <w:t xml:space="preserve"> Community Development). </w:t>
      </w:r>
      <w:r w:rsidR="00BF5306">
        <w:rPr>
          <w:rFonts w:ascii="Arial" w:hAnsi="Arial" w:cs="Arial"/>
          <w:sz w:val="20"/>
          <w:szCs w:val="20"/>
        </w:rPr>
        <w:t xml:space="preserve"> </w:t>
      </w:r>
      <w:r w:rsidR="004431A0">
        <w:rPr>
          <w:rFonts w:ascii="Arial" w:hAnsi="Arial" w:cs="Arial"/>
          <w:sz w:val="20"/>
          <w:szCs w:val="20"/>
        </w:rPr>
        <w:t xml:space="preserve"> </w:t>
      </w:r>
    </w:p>
    <w:p w14:paraId="0ABDD1FE" w14:textId="77777777" w:rsidR="00C706A4" w:rsidRPr="001C5847" w:rsidRDefault="00C706A4" w:rsidP="001C5847">
      <w:pPr>
        <w:spacing w:after="0"/>
        <w:rPr>
          <w:rFonts w:ascii="Arial" w:hAnsi="Arial" w:cs="Arial"/>
          <w:sz w:val="20"/>
          <w:szCs w:val="20"/>
        </w:rPr>
      </w:pPr>
    </w:p>
    <w:p w14:paraId="494CF5D3" w14:textId="563CEBB4" w:rsidR="008639DD" w:rsidRPr="00F270C4" w:rsidRDefault="00CA3B86" w:rsidP="00DA27CD">
      <w:pPr>
        <w:pStyle w:val="Lijstalinea"/>
        <w:numPr>
          <w:ilvl w:val="0"/>
          <w:numId w:val="9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F270C4">
        <w:rPr>
          <w:rFonts w:ascii="Arial" w:hAnsi="Arial" w:cs="Arial"/>
          <w:b/>
          <w:bCs/>
          <w:sz w:val="20"/>
          <w:szCs w:val="20"/>
        </w:rPr>
        <w:t xml:space="preserve">Een </w:t>
      </w:r>
      <w:r w:rsidR="008639DD" w:rsidRPr="00F270C4">
        <w:rPr>
          <w:rFonts w:ascii="Arial" w:hAnsi="Arial" w:cs="Arial"/>
          <w:b/>
          <w:bCs/>
          <w:sz w:val="20"/>
          <w:szCs w:val="20"/>
        </w:rPr>
        <w:t>welzijnsorganisatie</w:t>
      </w:r>
      <w:r w:rsidR="00C706A4" w:rsidRPr="00F270C4">
        <w:rPr>
          <w:rFonts w:ascii="Arial" w:hAnsi="Arial" w:cs="Arial"/>
          <w:b/>
          <w:bCs/>
          <w:sz w:val="20"/>
          <w:szCs w:val="20"/>
        </w:rPr>
        <w:t xml:space="preserve"> kan vele gezichten hebben</w:t>
      </w:r>
      <w:r w:rsidR="00AE295E" w:rsidRPr="00F270C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731B78B" w14:textId="05B1CD01" w:rsidR="00C277A1" w:rsidRPr="00621123" w:rsidRDefault="002243D3" w:rsidP="001C5847">
      <w:pPr>
        <w:spacing w:after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Voor deze oproep beschouwen wij </w:t>
      </w:r>
      <w:r w:rsidR="00F4754C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organisaties die </w:t>
      </w:r>
      <w:r w:rsidR="00CE7406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met subsidie van een gemeente sociale </w:t>
      </w:r>
      <w:r w:rsidR="007D67F0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>ondersteuning</w:t>
      </w:r>
      <w:r w:rsidR="00F4754C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leveren aan </w:t>
      </w:r>
      <w:r w:rsidR="00CE7406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>inwoners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als welzijnsorganisaties. </w:t>
      </w:r>
      <w:r w:rsidR="00CE14A3">
        <w:rPr>
          <w:rFonts w:ascii="Arial" w:hAnsi="Arial" w:cs="Arial"/>
          <w:color w:val="202124"/>
          <w:sz w:val="20"/>
          <w:szCs w:val="20"/>
          <w:shd w:val="clear" w:color="auto" w:fill="FFFFFF"/>
        </w:rPr>
        <w:t>Dat doen ze</w:t>
      </w:r>
      <w:r w:rsidR="00302B0B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bijvoorbeeld via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het sociale wijkteam</w:t>
      </w:r>
      <w:r w:rsidR="00302B0B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maatschappelijk werk, </w:t>
      </w:r>
      <w:r w:rsidR="00F4754C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>ouderen</w:t>
      </w:r>
      <w:r w:rsidR="00CE14A3">
        <w:rPr>
          <w:rFonts w:ascii="Arial" w:hAnsi="Arial" w:cs="Arial"/>
          <w:color w:val="202124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en</w:t>
      </w:r>
      <w:r w:rsidR="00CE14A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jongeren</w:t>
      </w:r>
      <w:r w:rsidR="00F4754C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>werk</w:t>
      </w:r>
      <w:r w:rsidR="00CE14A3">
        <w:rPr>
          <w:rFonts w:ascii="Arial" w:hAnsi="Arial" w:cs="Arial"/>
          <w:color w:val="202124"/>
          <w:sz w:val="20"/>
          <w:szCs w:val="20"/>
          <w:shd w:val="clear" w:color="auto" w:fill="FFFFFF"/>
        </w:rPr>
        <w:t>, samenlevingsopbouw</w:t>
      </w:r>
      <w:r w:rsidR="00302B0B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en</w:t>
      </w:r>
      <w:r w:rsidR="00F4754C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mantelzorgondersteuning</w:t>
      </w:r>
      <w:r w:rsidR="006938D1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</w:t>
      </w:r>
      <w:r w:rsidR="007C5174">
        <w:rPr>
          <w:rFonts w:ascii="Arial" w:hAnsi="Arial" w:cs="Arial"/>
          <w:color w:val="202124"/>
          <w:sz w:val="20"/>
          <w:szCs w:val="20"/>
          <w:shd w:val="clear" w:color="auto" w:fill="FFFFFF"/>
        </w:rPr>
        <w:t>Deze organisaties</w:t>
      </w:r>
      <w:r w:rsidR="00E036A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maken deel uit van de sociale infrastructuur van de</w:t>
      </w:r>
      <w:r w:rsidR="003233C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gemeente. Ze </w:t>
      </w:r>
      <w:r w:rsidR="00E036A7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vervullen een preventieve taak in het </w:t>
      </w:r>
      <w:r w:rsidR="004C66FC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signaleren </w:t>
      </w:r>
      <w:r w:rsidR="003B0D5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en voorkomen van zorgproblematiek </w:t>
      </w:r>
      <w:r w:rsidR="003233C4">
        <w:rPr>
          <w:rFonts w:ascii="Arial" w:hAnsi="Arial" w:cs="Arial"/>
          <w:color w:val="202124"/>
          <w:sz w:val="20"/>
          <w:szCs w:val="20"/>
          <w:shd w:val="clear" w:color="auto" w:fill="FFFFFF"/>
        </w:rPr>
        <w:t>en verwijzen door naar individuele zorg en hulpverlening waar</w:t>
      </w:r>
      <w:r w:rsidR="00F4754C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3B0D52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nodig. </w:t>
      </w:r>
      <w:r w:rsidR="00F4754C" w:rsidRPr="0062112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</w:p>
    <w:p w14:paraId="4F6673D7" w14:textId="77777777" w:rsidR="00C277A1" w:rsidRPr="00621123" w:rsidRDefault="00C277A1" w:rsidP="001C5847">
      <w:pPr>
        <w:spacing w:after="0"/>
        <w:rPr>
          <w:rFonts w:ascii="Arial" w:hAnsi="Arial" w:cs="Arial"/>
          <w:sz w:val="20"/>
          <w:szCs w:val="20"/>
        </w:rPr>
      </w:pPr>
    </w:p>
    <w:p w14:paraId="5A3A441C" w14:textId="0F7CC70B" w:rsidR="00AE295E" w:rsidRPr="00AE295E" w:rsidRDefault="00AE295E" w:rsidP="001C584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E295E">
        <w:rPr>
          <w:rFonts w:ascii="Arial" w:hAnsi="Arial" w:cs="Arial"/>
          <w:b/>
          <w:bCs/>
          <w:sz w:val="20"/>
          <w:szCs w:val="20"/>
        </w:rPr>
        <w:t>Bijvoorbeeld</w:t>
      </w:r>
    </w:p>
    <w:p w14:paraId="4FE4C2F9" w14:textId="2390044E" w:rsidR="008639DD" w:rsidRPr="001C5847" w:rsidRDefault="00AE295E" w:rsidP="001C58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veel gemeenten wordt </w:t>
      </w:r>
      <w:r w:rsidR="00010E72">
        <w:rPr>
          <w:rFonts w:ascii="Arial" w:hAnsi="Arial" w:cs="Arial"/>
          <w:sz w:val="20"/>
          <w:szCs w:val="20"/>
        </w:rPr>
        <w:t xml:space="preserve">de taak van het welzijnswerk voor periodes van 4 jaar via een aanbesteding </w:t>
      </w:r>
      <w:r w:rsidR="00E1261B">
        <w:rPr>
          <w:rFonts w:ascii="Arial" w:hAnsi="Arial" w:cs="Arial"/>
          <w:sz w:val="20"/>
          <w:szCs w:val="20"/>
        </w:rPr>
        <w:t xml:space="preserve">aan een organisatie gegeven. </w:t>
      </w:r>
      <w:r w:rsidR="002243D3">
        <w:rPr>
          <w:rFonts w:ascii="Arial" w:hAnsi="Arial" w:cs="Arial"/>
          <w:sz w:val="20"/>
          <w:szCs w:val="20"/>
        </w:rPr>
        <w:t>I</w:t>
      </w:r>
      <w:r w:rsidR="00E1261B">
        <w:rPr>
          <w:rFonts w:ascii="Arial" w:hAnsi="Arial" w:cs="Arial"/>
          <w:sz w:val="20"/>
          <w:szCs w:val="20"/>
        </w:rPr>
        <w:t xml:space="preserve">n de praktijk </w:t>
      </w:r>
      <w:r w:rsidR="002243D3">
        <w:rPr>
          <w:rFonts w:ascii="Arial" w:hAnsi="Arial" w:cs="Arial"/>
          <w:sz w:val="20"/>
          <w:szCs w:val="20"/>
        </w:rPr>
        <w:t xml:space="preserve">betekent dat dat </w:t>
      </w:r>
      <w:r w:rsidR="00103E86">
        <w:rPr>
          <w:rFonts w:ascii="Arial" w:hAnsi="Arial" w:cs="Arial"/>
          <w:sz w:val="20"/>
          <w:szCs w:val="20"/>
        </w:rPr>
        <w:t>er nieuwe professionals actief worden in de buurt</w:t>
      </w:r>
      <w:r w:rsidR="00F92DA5">
        <w:rPr>
          <w:rFonts w:ascii="Arial" w:hAnsi="Arial" w:cs="Arial"/>
          <w:sz w:val="20"/>
          <w:szCs w:val="20"/>
        </w:rPr>
        <w:t>, d</w:t>
      </w:r>
      <w:r w:rsidR="00965E12">
        <w:rPr>
          <w:rFonts w:ascii="Arial" w:hAnsi="Arial" w:cs="Arial"/>
          <w:sz w:val="20"/>
          <w:szCs w:val="20"/>
        </w:rPr>
        <w:t xml:space="preserve">ie </w:t>
      </w:r>
      <w:r w:rsidR="00781698">
        <w:rPr>
          <w:rFonts w:ascii="Arial" w:hAnsi="Arial" w:cs="Arial"/>
          <w:sz w:val="20"/>
          <w:szCs w:val="20"/>
        </w:rPr>
        <w:t xml:space="preserve">soms </w:t>
      </w:r>
      <w:r w:rsidR="00965E12">
        <w:rPr>
          <w:rFonts w:ascii="Arial" w:hAnsi="Arial" w:cs="Arial"/>
          <w:sz w:val="20"/>
          <w:szCs w:val="20"/>
        </w:rPr>
        <w:t>met een andere werkwijze of opdracht aan de slag gaan</w:t>
      </w:r>
      <w:r w:rsidR="00F92DA5">
        <w:rPr>
          <w:rFonts w:ascii="Arial" w:hAnsi="Arial" w:cs="Arial"/>
          <w:sz w:val="20"/>
          <w:szCs w:val="20"/>
        </w:rPr>
        <w:t xml:space="preserve"> dan daarvoor</w:t>
      </w:r>
      <w:r w:rsidR="00103E86">
        <w:rPr>
          <w:rFonts w:ascii="Arial" w:hAnsi="Arial" w:cs="Arial"/>
          <w:sz w:val="20"/>
          <w:szCs w:val="20"/>
        </w:rPr>
        <w:t xml:space="preserve">. </w:t>
      </w:r>
      <w:r w:rsidR="001B47BD">
        <w:rPr>
          <w:rFonts w:ascii="Arial" w:hAnsi="Arial" w:cs="Arial"/>
          <w:sz w:val="20"/>
          <w:szCs w:val="20"/>
        </w:rPr>
        <w:t xml:space="preserve">Voor een bewonersinitiatief </w:t>
      </w:r>
      <w:r w:rsidR="00F92DA5">
        <w:rPr>
          <w:rFonts w:ascii="Arial" w:hAnsi="Arial" w:cs="Arial"/>
          <w:sz w:val="20"/>
          <w:szCs w:val="20"/>
        </w:rPr>
        <w:t>breekt dan vaak een fase aan van opnieuw</w:t>
      </w:r>
      <w:r w:rsidR="001B47BD">
        <w:rPr>
          <w:rFonts w:ascii="Arial" w:hAnsi="Arial" w:cs="Arial"/>
          <w:sz w:val="20"/>
          <w:szCs w:val="20"/>
        </w:rPr>
        <w:t xml:space="preserve"> kennismaken</w:t>
      </w:r>
      <w:r w:rsidR="00F04579">
        <w:rPr>
          <w:rFonts w:ascii="Arial" w:hAnsi="Arial" w:cs="Arial"/>
          <w:sz w:val="20"/>
          <w:szCs w:val="20"/>
        </w:rPr>
        <w:t>,</w:t>
      </w:r>
      <w:r w:rsidR="001B47BD">
        <w:rPr>
          <w:rFonts w:ascii="Arial" w:hAnsi="Arial" w:cs="Arial"/>
          <w:sz w:val="20"/>
          <w:szCs w:val="20"/>
        </w:rPr>
        <w:t xml:space="preserve"> opnieuw uitvinden </w:t>
      </w:r>
      <w:r w:rsidR="00264709">
        <w:rPr>
          <w:rFonts w:ascii="Arial" w:hAnsi="Arial" w:cs="Arial"/>
          <w:sz w:val="20"/>
          <w:szCs w:val="20"/>
        </w:rPr>
        <w:t xml:space="preserve">wat je aan elkaar hebt en hoe je in de praktijk samenwerkt. </w:t>
      </w:r>
      <w:r w:rsidR="00F92DA5">
        <w:rPr>
          <w:rFonts w:ascii="Arial" w:hAnsi="Arial" w:cs="Arial"/>
          <w:sz w:val="20"/>
          <w:szCs w:val="20"/>
        </w:rPr>
        <w:t>H</w:t>
      </w:r>
      <w:r w:rsidR="00C85267">
        <w:rPr>
          <w:rFonts w:ascii="Arial" w:hAnsi="Arial" w:cs="Arial"/>
          <w:sz w:val="20"/>
          <w:szCs w:val="20"/>
        </w:rPr>
        <w:t xml:space="preserve">et proces van verbinding in de buurt kan daardoor </w:t>
      </w:r>
      <w:r w:rsidR="00AC5E41">
        <w:rPr>
          <w:rFonts w:ascii="Arial" w:hAnsi="Arial" w:cs="Arial"/>
          <w:sz w:val="20"/>
          <w:szCs w:val="20"/>
        </w:rPr>
        <w:t xml:space="preserve">vertraging oplopen. </w:t>
      </w:r>
      <w:r w:rsidR="00F04579">
        <w:rPr>
          <w:rFonts w:ascii="Arial" w:hAnsi="Arial" w:cs="Arial"/>
          <w:sz w:val="20"/>
          <w:szCs w:val="20"/>
        </w:rPr>
        <w:t xml:space="preserve">Een experiment </w:t>
      </w:r>
      <w:r w:rsidR="00F92DA5">
        <w:rPr>
          <w:rFonts w:ascii="Arial" w:hAnsi="Arial" w:cs="Arial"/>
          <w:sz w:val="20"/>
          <w:szCs w:val="20"/>
        </w:rPr>
        <w:t xml:space="preserve">kan zijn </w:t>
      </w:r>
      <w:r w:rsidR="00F04579">
        <w:rPr>
          <w:rFonts w:ascii="Arial" w:hAnsi="Arial" w:cs="Arial"/>
          <w:sz w:val="20"/>
          <w:szCs w:val="20"/>
        </w:rPr>
        <w:t xml:space="preserve">dat een bewonersinitiatief en welzijnsorganisatie hier vooraf </w:t>
      </w:r>
      <w:r w:rsidR="00781698">
        <w:rPr>
          <w:rFonts w:ascii="Arial" w:hAnsi="Arial" w:cs="Arial"/>
          <w:sz w:val="20"/>
          <w:szCs w:val="20"/>
        </w:rPr>
        <w:t xml:space="preserve">een programma </w:t>
      </w:r>
      <w:r w:rsidR="00F92DA5">
        <w:rPr>
          <w:rFonts w:ascii="Arial" w:hAnsi="Arial" w:cs="Arial"/>
          <w:sz w:val="20"/>
          <w:szCs w:val="20"/>
        </w:rPr>
        <w:t xml:space="preserve">voor </w:t>
      </w:r>
      <w:r w:rsidR="00781698">
        <w:rPr>
          <w:rFonts w:ascii="Arial" w:hAnsi="Arial" w:cs="Arial"/>
          <w:sz w:val="20"/>
          <w:szCs w:val="20"/>
        </w:rPr>
        <w:t xml:space="preserve">in elkaar zetten en tijd vrij maken om </w:t>
      </w:r>
      <w:r w:rsidR="00C277A1">
        <w:rPr>
          <w:rFonts w:ascii="Arial" w:hAnsi="Arial" w:cs="Arial"/>
          <w:sz w:val="20"/>
          <w:szCs w:val="20"/>
        </w:rPr>
        <w:t xml:space="preserve">de nieuwe samenwerking een impuls te geven. </w:t>
      </w:r>
    </w:p>
    <w:p w14:paraId="66677AD1" w14:textId="26303B6F" w:rsidR="001730F9" w:rsidRDefault="001730F9" w:rsidP="001C5847">
      <w:pPr>
        <w:spacing w:after="0"/>
        <w:rPr>
          <w:rFonts w:ascii="Arial" w:hAnsi="Arial" w:cs="Arial"/>
          <w:sz w:val="20"/>
          <w:szCs w:val="20"/>
        </w:rPr>
      </w:pPr>
    </w:p>
    <w:p w14:paraId="2364D031" w14:textId="6D93AA7C" w:rsidR="005B435C" w:rsidRDefault="005B435C" w:rsidP="001C5847">
      <w:pPr>
        <w:spacing w:after="0"/>
        <w:rPr>
          <w:rFonts w:ascii="Arial" w:hAnsi="Arial" w:cs="Arial"/>
          <w:sz w:val="20"/>
          <w:szCs w:val="20"/>
        </w:rPr>
      </w:pPr>
    </w:p>
    <w:p w14:paraId="55004A36" w14:textId="77777777" w:rsidR="005B435C" w:rsidRPr="001C5847" w:rsidRDefault="005B435C" w:rsidP="001C5847">
      <w:pPr>
        <w:spacing w:after="0"/>
        <w:rPr>
          <w:rFonts w:ascii="Arial" w:hAnsi="Arial" w:cs="Arial"/>
          <w:sz w:val="20"/>
          <w:szCs w:val="20"/>
        </w:rPr>
      </w:pPr>
    </w:p>
    <w:p w14:paraId="6E223A67" w14:textId="0BA2B685" w:rsidR="00F72B3B" w:rsidRPr="00F270C4" w:rsidRDefault="001C5847" w:rsidP="005F519A">
      <w:pPr>
        <w:pStyle w:val="Lijstalinea"/>
        <w:numPr>
          <w:ilvl w:val="0"/>
          <w:numId w:val="9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F270C4">
        <w:rPr>
          <w:rFonts w:ascii="Arial" w:hAnsi="Arial" w:cs="Arial"/>
          <w:b/>
          <w:bCs/>
          <w:sz w:val="20"/>
          <w:szCs w:val="20"/>
        </w:rPr>
        <w:lastRenderedPageBreak/>
        <w:t>Lokale context</w:t>
      </w:r>
      <w:r w:rsidR="00D931AF">
        <w:rPr>
          <w:rFonts w:ascii="Arial" w:hAnsi="Arial" w:cs="Arial"/>
          <w:b/>
          <w:bCs/>
          <w:sz w:val="20"/>
          <w:szCs w:val="20"/>
        </w:rPr>
        <w:t xml:space="preserve"> is belangrijk</w:t>
      </w:r>
    </w:p>
    <w:p w14:paraId="1C24C121" w14:textId="537B4E7F" w:rsidR="001C5847" w:rsidRDefault="00424ED7" w:rsidP="001C584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omgeving rond bewonersinitiatieven </w:t>
      </w:r>
      <w:r w:rsidR="004F2A71">
        <w:rPr>
          <w:rFonts w:ascii="Arial" w:hAnsi="Arial" w:cs="Arial"/>
          <w:sz w:val="20"/>
          <w:szCs w:val="20"/>
        </w:rPr>
        <w:t>ziet</w:t>
      </w:r>
      <w:r>
        <w:rPr>
          <w:rFonts w:ascii="Arial" w:hAnsi="Arial" w:cs="Arial"/>
          <w:sz w:val="20"/>
          <w:szCs w:val="20"/>
        </w:rPr>
        <w:t xml:space="preserve"> er </w:t>
      </w:r>
      <w:r w:rsidR="004F2A71">
        <w:rPr>
          <w:rFonts w:ascii="Arial" w:hAnsi="Arial" w:cs="Arial"/>
          <w:sz w:val="20"/>
          <w:szCs w:val="20"/>
        </w:rPr>
        <w:t xml:space="preserve">overal </w:t>
      </w:r>
      <w:r>
        <w:rPr>
          <w:rFonts w:ascii="Arial" w:hAnsi="Arial" w:cs="Arial"/>
          <w:sz w:val="20"/>
          <w:szCs w:val="20"/>
        </w:rPr>
        <w:t xml:space="preserve">heel verschillend uit. </w:t>
      </w:r>
      <w:r w:rsidR="00F92DA5">
        <w:rPr>
          <w:rFonts w:ascii="Arial" w:hAnsi="Arial" w:cs="Arial"/>
          <w:sz w:val="20"/>
          <w:szCs w:val="20"/>
        </w:rPr>
        <w:t xml:space="preserve">Deze omgeving speelt een rol in de effecten van het </w:t>
      </w:r>
      <w:r w:rsidR="00941D87">
        <w:rPr>
          <w:rFonts w:ascii="Arial" w:hAnsi="Arial" w:cs="Arial"/>
          <w:sz w:val="20"/>
          <w:szCs w:val="20"/>
        </w:rPr>
        <w:t xml:space="preserve">experiment </w:t>
      </w:r>
      <w:r w:rsidR="00850708">
        <w:rPr>
          <w:rFonts w:ascii="Arial" w:hAnsi="Arial" w:cs="Arial"/>
          <w:sz w:val="20"/>
          <w:szCs w:val="20"/>
        </w:rPr>
        <w:t xml:space="preserve">op de buurt. </w:t>
      </w:r>
      <w:r>
        <w:rPr>
          <w:rFonts w:ascii="Arial" w:hAnsi="Arial" w:cs="Arial"/>
          <w:sz w:val="20"/>
          <w:szCs w:val="20"/>
        </w:rPr>
        <w:t xml:space="preserve">Daarom is het belangrijk om </w:t>
      </w:r>
      <w:r w:rsidR="00E21701">
        <w:rPr>
          <w:rFonts w:ascii="Arial" w:hAnsi="Arial" w:cs="Arial"/>
          <w:sz w:val="20"/>
          <w:szCs w:val="20"/>
        </w:rPr>
        <w:t>ons te vertellen hoe de situ</w:t>
      </w:r>
      <w:r w:rsidR="004F2A71">
        <w:rPr>
          <w:rFonts w:ascii="Arial" w:hAnsi="Arial" w:cs="Arial"/>
          <w:sz w:val="20"/>
          <w:szCs w:val="20"/>
        </w:rPr>
        <w:t>a</w:t>
      </w:r>
      <w:r w:rsidR="00E21701">
        <w:rPr>
          <w:rFonts w:ascii="Arial" w:hAnsi="Arial" w:cs="Arial"/>
          <w:sz w:val="20"/>
          <w:szCs w:val="20"/>
        </w:rPr>
        <w:t xml:space="preserve">tie in jullie </w:t>
      </w:r>
      <w:r w:rsidR="00941D87">
        <w:rPr>
          <w:rFonts w:ascii="Arial" w:hAnsi="Arial" w:cs="Arial"/>
          <w:sz w:val="20"/>
          <w:szCs w:val="20"/>
        </w:rPr>
        <w:t>buurt of dorp</w:t>
      </w:r>
      <w:r w:rsidR="00E21701">
        <w:rPr>
          <w:rFonts w:ascii="Arial" w:hAnsi="Arial" w:cs="Arial"/>
          <w:sz w:val="20"/>
          <w:szCs w:val="20"/>
        </w:rPr>
        <w:t xml:space="preserve"> er uit ziet. Wie zijn er actief</w:t>
      </w:r>
      <w:r w:rsidR="009876E8">
        <w:rPr>
          <w:rFonts w:ascii="Arial" w:hAnsi="Arial" w:cs="Arial"/>
          <w:sz w:val="20"/>
          <w:szCs w:val="20"/>
        </w:rPr>
        <w:t>, wat is de rolverdeling, wie doet wat en wat zijn de behoeften</w:t>
      </w:r>
      <w:r w:rsidR="004F2A71">
        <w:rPr>
          <w:rFonts w:ascii="Arial" w:hAnsi="Arial" w:cs="Arial"/>
          <w:sz w:val="20"/>
          <w:szCs w:val="20"/>
        </w:rPr>
        <w:t xml:space="preserve">, belangen en krachten in de buurt? </w:t>
      </w:r>
      <w:r w:rsidR="0009695C">
        <w:rPr>
          <w:rFonts w:ascii="Arial" w:hAnsi="Arial" w:cs="Arial"/>
          <w:sz w:val="20"/>
          <w:szCs w:val="20"/>
        </w:rPr>
        <w:t xml:space="preserve">Wat zijn speciale eigenschappen van de buurt en haar bewoners? </w:t>
      </w:r>
      <w:r w:rsidR="004F2A71">
        <w:rPr>
          <w:rFonts w:ascii="Arial" w:hAnsi="Arial" w:cs="Arial"/>
          <w:sz w:val="20"/>
          <w:szCs w:val="20"/>
        </w:rPr>
        <w:t xml:space="preserve">En welke relatie heeft de gemeente met de </w:t>
      </w:r>
      <w:r w:rsidR="0009695C">
        <w:rPr>
          <w:rFonts w:ascii="Arial" w:hAnsi="Arial" w:cs="Arial"/>
          <w:sz w:val="20"/>
          <w:szCs w:val="20"/>
        </w:rPr>
        <w:t>wijk</w:t>
      </w:r>
      <w:r w:rsidR="004F2A71">
        <w:rPr>
          <w:rFonts w:ascii="Arial" w:hAnsi="Arial" w:cs="Arial"/>
          <w:sz w:val="20"/>
          <w:szCs w:val="20"/>
        </w:rPr>
        <w:t xml:space="preserve"> </w:t>
      </w:r>
      <w:r w:rsidR="0009695C">
        <w:rPr>
          <w:rFonts w:ascii="Arial" w:hAnsi="Arial" w:cs="Arial"/>
          <w:sz w:val="20"/>
          <w:szCs w:val="20"/>
        </w:rPr>
        <w:t xml:space="preserve">en </w:t>
      </w:r>
      <w:r w:rsidR="004F2A71">
        <w:rPr>
          <w:rFonts w:ascii="Arial" w:hAnsi="Arial" w:cs="Arial"/>
          <w:sz w:val="20"/>
          <w:szCs w:val="20"/>
        </w:rPr>
        <w:t>welke plannen zijn</w:t>
      </w:r>
      <w:r w:rsidR="0009695C">
        <w:rPr>
          <w:rFonts w:ascii="Arial" w:hAnsi="Arial" w:cs="Arial"/>
          <w:sz w:val="20"/>
          <w:szCs w:val="20"/>
        </w:rPr>
        <w:t xml:space="preserve"> er voor de toekomst? </w:t>
      </w:r>
    </w:p>
    <w:p w14:paraId="5355D29A" w14:textId="1E7D493F" w:rsidR="00D35CA0" w:rsidRPr="005F519A" w:rsidRDefault="00D35CA0" w:rsidP="001C584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8229B9B" w14:textId="0F48B567" w:rsidR="00510ECC" w:rsidRPr="00167368" w:rsidRDefault="00510ECC" w:rsidP="00167368">
      <w:pPr>
        <w:pStyle w:val="Lijstalinea"/>
        <w:numPr>
          <w:ilvl w:val="0"/>
          <w:numId w:val="9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Belangrijke data</w:t>
      </w:r>
    </w:p>
    <w:p w14:paraId="398DBE00" w14:textId="347B1073" w:rsidR="00510ECC" w:rsidRPr="005440D8" w:rsidRDefault="00510ECC" w:rsidP="00DA27CD">
      <w:pPr>
        <w:spacing w:after="0"/>
        <w:rPr>
          <w:rFonts w:ascii="Arial" w:hAnsi="Arial" w:cs="Arial"/>
          <w:sz w:val="20"/>
          <w:szCs w:val="20"/>
        </w:rPr>
      </w:pPr>
      <w:r w:rsidRPr="005440D8">
        <w:rPr>
          <w:rFonts w:ascii="Arial" w:hAnsi="Arial" w:cs="Arial"/>
          <w:sz w:val="20"/>
          <w:szCs w:val="20"/>
        </w:rPr>
        <w:t>15 september 2021 – deadline voor het indienen van voorstellen</w:t>
      </w:r>
    </w:p>
    <w:p w14:paraId="7082DE1E" w14:textId="54670A3C" w:rsidR="0013264C" w:rsidRPr="005440D8" w:rsidRDefault="0013264C" w:rsidP="00DA27CD">
      <w:pPr>
        <w:spacing w:after="0"/>
        <w:ind w:left="1985" w:hanging="1985"/>
        <w:rPr>
          <w:rFonts w:ascii="Arial" w:hAnsi="Arial" w:cs="Arial"/>
          <w:sz w:val="20"/>
          <w:szCs w:val="20"/>
        </w:rPr>
      </w:pPr>
      <w:r w:rsidRPr="005440D8">
        <w:rPr>
          <w:rFonts w:ascii="Arial" w:hAnsi="Arial" w:cs="Arial"/>
          <w:sz w:val="20"/>
          <w:szCs w:val="20"/>
        </w:rPr>
        <w:t xml:space="preserve">30 september 2021 – bericht </w:t>
      </w:r>
      <w:r w:rsidR="00DF784B">
        <w:rPr>
          <w:rFonts w:ascii="Arial" w:hAnsi="Arial" w:cs="Arial"/>
          <w:sz w:val="20"/>
          <w:szCs w:val="20"/>
        </w:rPr>
        <w:t xml:space="preserve">over de </w:t>
      </w:r>
      <w:r w:rsidR="003B775B">
        <w:rPr>
          <w:rFonts w:ascii="Arial" w:hAnsi="Arial" w:cs="Arial"/>
          <w:sz w:val="20"/>
          <w:szCs w:val="20"/>
        </w:rPr>
        <w:t>selectie van de voorstellen die we uitnodigen om hun plan verder uit te werken</w:t>
      </w:r>
      <w:r w:rsidR="00F664FD">
        <w:rPr>
          <w:rFonts w:ascii="Arial" w:hAnsi="Arial" w:cs="Arial"/>
          <w:sz w:val="20"/>
          <w:szCs w:val="20"/>
        </w:rPr>
        <w:t xml:space="preserve"> </w:t>
      </w:r>
      <w:r w:rsidR="00F664FD" w:rsidRPr="005B435C">
        <w:rPr>
          <w:rFonts w:ascii="Arial" w:hAnsi="Arial" w:cs="Arial"/>
          <w:sz w:val="20"/>
          <w:szCs w:val="20"/>
        </w:rPr>
        <w:t>(ca. 10</w:t>
      </w:r>
      <w:r w:rsidR="00B26F16" w:rsidRPr="005B435C">
        <w:rPr>
          <w:rFonts w:ascii="Arial" w:hAnsi="Arial" w:cs="Arial"/>
          <w:sz w:val="20"/>
          <w:szCs w:val="20"/>
        </w:rPr>
        <w:t xml:space="preserve"> voorstellen)</w:t>
      </w:r>
    </w:p>
    <w:p w14:paraId="123EB4A8" w14:textId="1F554CBC" w:rsidR="005F519A" w:rsidRDefault="003B775B" w:rsidP="001C04D8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november 2021 - </w:t>
      </w:r>
      <w:r w:rsidR="001C04D8">
        <w:rPr>
          <w:rFonts w:ascii="Arial" w:hAnsi="Arial" w:cs="Arial"/>
          <w:sz w:val="20"/>
          <w:szCs w:val="20"/>
        </w:rPr>
        <w:tab/>
        <w:t>deadline voor het indienen van de plannen voor de geselecteerde voorstellen</w:t>
      </w:r>
    </w:p>
    <w:p w14:paraId="55E97649" w14:textId="16F9BF76" w:rsidR="001C04D8" w:rsidRDefault="00F664FD" w:rsidP="001C04D8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 december 2021 - </w:t>
      </w:r>
      <w:r>
        <w:rPr>
          <w:rFonts w:ascii="Arial" w:hAnsi="Arial" w:cs="Arial"/>
          <w:sz w:val="20"/>
          <w:szCs w:val="20"/>
        </w:rPr>
        <w:tab/>
        <w:t xml:space="preserve">bericht over de selectie van de </w:t>
      </w:r>
      <w:r w:rsidR="00B26F16">
        <w:rPr>
          <w:rFonts w:ascii="Arial" w:hAnsi="Arial" w:cs="Arial"/>
          <w:sz w:val="20"/>
          <w:szCs w:val="20"/>
        </w:rPr>
        <w:t>experimenten die we gaan ondersteunen</w:t>
      </w:r>
    </w:p>
    <w:p w14:paraId="7FE350AC" w14:textId="77777777" w:rsidR="005F519A" w:rsidRDefault="005F519A" w:rsidP="00510ECC">
      <w:pPr>
        <w:spacing w:after="0"/>
        <w:ind w:left="426"/>
        <w:rPr>
          <w:rFonts w:ascii="Arial" w:hAnsi="Arial" w:cs="Arial"/>
          <w:sz w:val="20"/>
          <w:szCs w:val="20"/>
        </w:rPr>
      </w:pPr>
    </w:p>
    <w:p w14:paraId="476FAD8F" w14:textId="6BCF03CE" w:rsidR="00D35CA0" w:rsidRPr="00F270C4" w:rsidRDefault="00970B41" w:rsidP="00167368">
      <w:pPr>
        <w:pStyle w:val="Lijstalinea"/>
        <w:numPr>
          <w:ilvl w:val="0"/>
          <w:numId w:val="9"/>
        </w:numPr>
        <w:spacing w:after="0"/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Hulp </w:t>
      </w:r>
      <w:r w:rsidR="00DD1E95" w:rsidRPr="00F270C4">
        <w:rPr>
          <w:rFonts w:ascii="Arial" w:hAnsi="Arial" w:cs="Arial"/>
          <w:b/>
          <w:bCs/>
          <w:sz w:val="20"/>
          <w:szCs w:val="20"/>
        </w:rPr>
        <w:t xml:space="preserve">bij </w:t>
      </w:r>
      <w:r w:rsidR="003A5ACF" w:rsidRPr="00F270C4">
        <w:rPr>
          <w:rFonts w:ascii="Arial" w:hAnsi="Arial" w:cs="Arial"/>
          <w:b/>
          <w:bCs/>
          <w:sz w:val="20"/>
          <w:szCs w:val="20"/>
        </w:rPr>
        <w:t>verder</w:t>
      </w:r>
      <w:r w:rsidR="00F92DA5">
        <w:rPr>
          <w:rFonts w:ascii="Arial" w:hAnsi="Arial" w:cs="Arial"/>
          <w:b/>
          <w:bCs/>
          <w:sz w:val="20"/>
          <w:szCs w:val="20"/>
        </w:rPr>
        <w:t xml:space="preserve">e </w:t>
      </w:r>
      <w:r w:rsidR="00DD1E95" w:rsidRPr="00F270C4">
        <w:rPr>
          <w:rFonts w:ascii="Arial" w:hAnsi="Arial" w:cs="Arial"/>
          <w:b/>
          <w:bCs/>
          <w:sz w:val="20"/>
          <w:szCs w:val="20"/>
        </w:rPr>
        <w:t>uitwerk</w:t>
      </w:r>
      <w:r w:rsidR="00F92DA5">
        <w:rPr>
          <w:rFonts w:ascii="Arial" w:hAnsi="Arial" w:cs="Arial"/>
          <w:b/>
          <w:bCs/>
          <w:sz w:val="20"/>
          <w:szCs w:val="20"/>
        </w:rPr>
        <w:t xml:space="preserve">ing </w:t>
      </w:r>
      <w:r w:rsidR="003A5ACF" w:rsidRPr="00F270C4">
        <w:rPr>
          <w:rFonts w:ascii="Arial" w:hAnsi="Arial" w:cs="Arial"/>
          <w:b/>
          <w:bCs/>
          <w:sz w:val="20"/>
          <w:szCs w:val="20"/>
        </w:rPr>
        <w:t>plan</w:t>
      </w:r>
    </w:p>
    <w:p w14:paraId="658A6B92" w14:textId="48BE1C19" w:rsidR="003A5ACF" w:rsidRDefault="00A52C63" w:rsidP="00DA27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jullie eerste voorstel wordt geselecteerd </w:t>
      </w:r>
      <w:r w:rsidR="00850708">
        <w:rPr>
          <w:rFonts w:ascii="Arial" w:hAnsi="Arial" w:cs="Arial"/>
          <w:sz w:val="20"/>
          <w:szCs w:val="20"/>
        </w:rPr>
        <w:t xml:space="preserve"> bieden </w:t>
      </w:r>
      <w:r>
        <w:rPr>
          <w:rFonts w:ascii="Arial" w:hAnsi="Arial" w:cs="Arial"/>
          <w:sz w:val="20"/>
          <w:szCs w:val="20"/>
        </w:rPr>
        <w:t xml:space="preserve">we </w:t>
      </w:r>
      <w:r w:rsidR="00850708">
        <w:rPr>
          <w:rFonts w:ascii="Arial" w:hAnsi="Arial" w:cs="Arial"/>
          <w:sz w:val="20"/>
          <w:szCs w:val="20"/>
        </w:rPr>
        <w:t xml:space="preserve">de mogelijkheid </w:t>
      </w:r>
      <w:r w:rsidR="00F92DA5">
        <w:rPr>
          <w:rFonts w:ascii="Arial" w:hAnsi="Arial" w:cs="Arial"/>
          <w:sz w:val="20"/>
          <w:szCs w:val="20"/>
        </w:rPr>
        <w:t xml:space="preserve">van </w:t>
      </w:r>
      <w:r w:rsidR="00361DBD">
        <w:rPr>
          <w:rFonts w:ascii="Arial" w:hAnsi="Arial" w:cs="Arial"/>
          <w:sz w:val="20"/>
          <w:szCs w:val="20"/>
        </w:rPr>
        <w:t xml:space="preserve">extra hulp </w:t>
      </w:r>
      <w:r w:rsidR="00F92DA5">
        <w:rPr>
          <w:rFonts w:ascii="Arial" w:hAnsi="Arial" w:cs="Arial"/>
          <w:sz w:val="20"/>
          <w:szCs w:val="20"/>
        </w:rPr>
        <w:t xml:space="preserve">aan </w:t>
      </w:r>
      <w:r w:rsidR="00361DBD">
        <w:rPr>
          <w:rFonts w:ascii="Arial" w:hAnsi="Arial" w:cs="Arial"/>
          <w:sz w:val="20"/>
          <w:szCs w:val="20"/>
        </w:rPr>
        <w:t xml:space="preserve">bij het uitwerken van het plan voor jullie experiment. </w:t>
      </w:r>
      <w:r w:rsidR="00F92DA5">
        <w:rPr>
          <w:rFonts w:ascii="Arial" w:hAnsi="Arial" w:cs="Arial"/>
          <w:sz w:val="20"/>
          <w:szCs w:val="20"/>
        </w:rPr>
        <w:t>H</w:t>
      </w:r>
      <w:r w:rsidR="00A51B5F">
        <w:rPr>
          <w:rFonts w:ascii="Arial" w:hAnsi="Arial" w:cs="Arial"/>
          <w:sz w:val="20"/>
          <w:szCs w:val="20"/>
        </w:rPr>
        <w:t xml:space="preserve">et maken van plannen </w:t>
      </w:r>
      <w:r w:rsidR="00F92DA5">
        <w:rPr>
          <w:rFonts w:ascii="Arial" w:hAnsi="Arial" w:cs="Arial"/>
          <w:sz w:val="20"/>
          <w:szCs w:val="20"/>
        </w:rPr>
        <w:t xml:space="preserve">en deze op papier zetten kost </w:t>
      </w:r>
      <w:r w:rsidR="00A51B5F">
        <w:rPr>
          <w:rFonts w:ascii="Arial" w:hAnsi="Arial" w:cs="Arial"/>
          <w:sz w:val="20"/>
          <w:szCs w:val="20"/>
        </w:rPr>
        <w:t>tijd</w:t>
      </w:r>
      <w:r w:rsidR="00F92DA5">
        <w:rPr>
          <w:rFonts w:ascii="Arial" w:hAnsi="Arial" w:cs="Arial"/>
          <w:sz w:val="20"/>
          <w:szCs w:val="20"/>
        </w:rPr>
        <w:t xml:space="preserve">. En </w:t>
      </w:r>
      <w:r w:rsidR="00A51B5F">
        <w:rPr>
          <w:rFonts w:ascii="Arial" w:hAnsi="Arial" w:cs="Arial"/>
          <w:sz w:val="20"/>
          <w:szCs w:val="20"/>
        </w:rPr>
        <w:t xml:space="preserve">die is er zowel bij bewonersinitiatieven als welzijnsorganisaties vaak niet. </w:t>
      </w:r>
      <w:r w:rsidR="00F92DA5">
        <w:rPr>
          <w:rFonts w:ascii="Arial" w:hAnsi="Arial" w:cs="Arial"/>
          <w:sz w:val="20"/>
          <w:szCs w:val="20"/>
        </w:rPr>
        <w:t xml:space="preserve">Plannen op </w:t>
      </w:r>
      <w:r w:rsidR="007015E2">
        <w:rPr>
          <w:rFonts w:ascii="Arial" w:hAnsi="Arial" w:cs="Arial"/>
          <w:sz w:val="20"/>
          <w:szCs w:val="20"/>
        </w:rPr>
        <w:t xml:space="preserve">papier </w:t>
      </w:r>
      <w:r w:rsidR="00F92DA5">
        <w:rPr>
          <w:rFonts w:ascii="Arial" w:hAnsi="Arial" w:cs="Arial"/>
          <w:sz w:val="20"/>
          <w:szCs w:val="20"/>
        </w:rPr>
        <w:t>zetten is ook n</w:t>
      </w:r>
      <w:r w:rsidR="00605E08">
        <w:rPr>
          <w:rFonts w:ascii="Arial" w:hAnsi="Arial" w:cs="Arial"/>
          <w:sz w:val="20"/>
          <w:szCs w:val="20"/>
        </w:rPr>
        <w:t xml:space="preserve">iet voor iedereen </w:t>
      </w:r>
      <w:r w:rsidR="00F92DA5">
        <w:rPr>
          <w:rFonts w:ascii="Arial" w:hAnsi="Arial" w:cs="Arial"/>
          <w:sz w:val="20"/>
          <w:szCs w:val="20"/>
        </w:rPr>
        <w:t xml:space="preserve">even </w:t>
      </w:r>
      <w:r w:rsidR="00605E08">
        <w:rPr>
          <w:rFonts w:ascii="Arial" w:hAnsi="Arial" w:cs="Arial"/>
          <w:sz w:val="20"/>
          <w:szCs w:val="20"/>
        </w:rPr>
        <w:t>makkelijk</w:t>
      </w:r>
      <w:r w:rsidR="00F92DA5">
        <w:rPr>
          <w:rFonts w:ascii="Arial" w:hAnsi="Arial" w:cs="Arial"/>
          <w:sz w:val="20"/>
          <w:szCs w:val="20"/>
        </w:rPr>
        <w:t>. Hoe maakt je b</w:t>
      </w:r>
      <w:r w:rsidR="00605E08">
        <w:rPr>
          <w:rFonts w:ascii="Arial" w:hAnsi="Arial" w:cs="Arial"/>
          <w:sz w:val="20"/>
          <w:szCs w:val="20"/>
        </w:rPr>
        <w:t xml:space="preserve">ijvoorbeeld </w:t>
      </w:r>
      <w:r w:rsidR="003A5ACF">
        <w:rPr>
          <w:rFonts w:ascii="Arial" w:hAnsi="Arial" w:cs="Arial"/>
          <w:sz w:val="20"/>
          <w:szCs w:val="20"/>
        </w:rPr>
        <w:t>een planning</w:t>
      </w:r>
      <w:r w:rsidR="00F92DA5">
        <w:rPr>
          <w:rFonts w:ascii="Arial" w:hAnsi="Arial" w:cs="Arial"/>
          <w:sz w:val="20"/>
          <w:szCs w:val="20"/>
        </w:rPr>
        <w:t xml:space="preserve"> en hoe </w:t>
      </w:r>
      <w:r w:rsidR="00205A8B">
        <w:rPr>
          <w:rFonts w:ascii="Arial" w:hAnsi="Arial" w:cs="Arial"/>
          <w:sz w:val="20"/>
          <w:szCs w:val="20"/>
        </w:rPr>
        <w:t>bedenk</w:t>
      </w:r>
      <w:r w:rsidR="00F92DA5">
        <w:rPr>
          <w:rFonts w:ascii="Arial" w:hAnsi="Arial" w:cs="Arial"/>
          <w:sz w:val="20"/>
          <w:szCs w:val="20"/>
        </w:rPr>
        <w:t xml:space="preserve"> je </w:t>
      </w:r>
      <w:r w:rsidR="00FB6E73">
        <w:rPr>
          <w:rFonts w:ascii="Arial" w:hAnsi="Arial" w:cs="Arial"/>
          <w:sz w:val="20"/>
          <w:szCs w:val="20"/>
        </w:rPr>
        <w:t xml:space="preserve">hoe je kunt leren in </w:t>
      </w:r>
      <w:r w:rsidR="00137501">
        <w:rPr>
          <w:rFonts w:ascii="Arial" w:hAnsi="Arial" w:cs="Arial"/>
          <w:sz w:val="20"/>
          <w:szCs w:val="20"/>
        </w:rPr>
        <w:t>een</w:t>
      </w:r>
      <w:r w:rsidR="00FB6E73">
        <w:rPr>
          <w:rFonts w:ascii="Arial" w:hAnsi="Arial" w:cs="Arial"/>
          <w:sz w:val="20"/>
          <w:szCs w:val="20"/>
        </w:rPr>
        <w:t xml:space="preserve"> experiment</w:t>
      </w:r>
      <w:r w:rsidR="00F92DA5">
        <w:rPr>
          <w:rFonts w:ascii="Arial" w:hAnsi="Arial" w:cs="Arial"/>
          <w:sz w:val="20"/>
          <w:szCs w:val="20"/>
        </w:rPr>
        <w:t xml:space="preserve"> of </w:t>
      </w:r>
      <w:r w:rsidR="00137501">
        <w:rPr>
          <w:rFonts w:ascii="Arial" w:hAnsi="Arial" w:cs="Arial"/>
          <w:sz w:val="20"/>
          <w:szCs w:val="20"/>
        </w:rPr>
        <w:t xml:space="preserve">hoe </w:t>
      </w:r>
      <w:r w:rsidR="00694ED5">
        <w:rPr>
          <w:rFonts w:ascii="Arial" w:hAnsi="Arial" w:cs="Arial"/>
          <w:sz w:val="20"/>
          <w:szCs w:val="20"/>
        </w:rPr>
        <w:t xml:space="preserve">je de activiteiten precies gaat uitvoeren en welke kosten daarbij </w:t>
      </w:r>
      <w:r w:rsidR="008A1A11">
        <w:rPr>
          <w:rFonts w:ascii="Arial" w:hAnsi="Arial" w:cs="Arial"/>
          <w:sz w:val="20"/>
          <w:szCs w:val="20"/>
        </w:rPr>
        <w:t>komen kijken</w:t>
      </w:r>
      <w:r w:rsidR="00137501">
        <w:rPr>
          <w:rFonts w:ascii="Arial" w:hAnsi="Arial" w:cs="Arial"/>
          <w:sz w:val="20"/>
          <w:szCs w:val="20"/>
        </w:rPr>
        <w:t xml:space="preserve">. </w:t>
      </w:r>
      <w:r w:rsidR="00F92DA5">
        <w:rPr>
          <w:rFonts w:ascii="Arial" w:hAnsi="Arial" w:cs="Arial"/>
          <w:sz w:val="20"/>
          <w:szCs w:val="20"/>
        </w:rPr>
        <w:t xml:space="preserve">De extra hulp kan bestaan uit </w:t>
      </w:r>
      <w:r w:rsidR="00517313">
        <w:rPr>
          <w:rFonts w:ascii="Arial" w:hAnsi="Arial" w:cs="Arial"/>
          <w:sz w:val="20"/>
          <w:szCs w:val="20"/>
        </w:rPr>
        <w:t xml:space="preserve">het inschakelen van </w:t>
      </w:r>
      <w:r w:rsidR="00137501">
        <w:rPr>
          <w:rFonts w:ascii="Arial" w:hAnsi="Arial" w:cs="Arial"/>
          <w:sz w:val="20"/>
          <w:szCs w:val="20"/>
        </w:rPr>
        <w:t xml:space="preserve">iemand die </w:t>
      </w:r>
      <w:r w:rsidR="00C03D61">
        <w:rPr>
          <w:rFonts w:ascii="Arial" w:hAnsi="Arial" w:cs="Arial"/>
          <w:sz w:val="20"/>
          <w:szCs w:val="20"/>
        </w:rPr>
        <w:t xml:space="preserve">goed kan schrijven, een plan kan helpen uitdenken of goeie ideeën heeft </w:t>
      </w:r>
      <w:r w:rsidR="00517313">
        <w:rPr>
          <w:rFonts w:ascii="Arial" w:hAnsi="Arial" w:cs="Arial"/>
          <w:sz w:val="20"/>
          <w:szCs w:val="20"/>
        </w:rPr>
        <w:t xml:space="preserve">over </w:t>
      </w:r>
      <w:r w:rsidR="00DD25FA">
        <w:rPr>
          <w:rFonts w:ascii="Arial" w:hAnsi="Arial" w:cs="Arial"/>
          <w:sz w:val="20"/>
          <w:szCs w:val="20"/>
        </w:rPr>
        <w:t xml:space="preserve">het stimuleren van samenwerking. </w:t>
      </w:r>
      <w:r w:rsidR="00F92DA5">
        <w:rPr>
          <w:rFonts w:ascii="Arial" w:hAnsi="Arial" w:cs="Arial"/>
          <w:sz w:val="20"/>
          <w:szCs w:val="20"/>
        </w:rPr>
        <w:t xml:space="preserve">Laat ons </w:t>
      </w:r>
      <w:r w:rsidR="00C24603">
        <w:rPr>
          <w:rFonts w:ascii="Arial" w:hAnsi="Arial" w:cs="Arial"/>
          <w:sz w:val="20"/>
          <w:szCs w:val="20"/>
        </w:rPr>
        <w:t>bij de indiening van jullie voor</w:t>
      </w:r>
      <w:r>
        <w:rPr>
          <w:rFonts w:ascii="Arial" w:hAnsi="Arial" w:cs="Arial"/>
          <w:sz w:val="20"/>
          <w:szCs w:val="20"/>
        </w:rPr>
        <w:t>s</w:t>
      </w:r>
      <w:r w:rsidR="00C24603">
        <w:rPr>
          <w:rFonts w:ascii="Arial" w:hAnsi="Arial" w:cs="Arial"/>
          <w:sz w:val="20"/>
          <w:szCs w:val="20"/>
        </w:rPr>
        <w:t xml:space="preserve">tel </w:t>
      </w:r>
      <w:r w:rsidR="00F92DA5">
        <w:rPr>
          <w:rFonts w:ascii="Arial" w:hAnsi="Arial" w:cs="Arial"/>
          <w:sz w:val="20"/>
          <w:szCs w:val="20"/>
        </w:rPr>
        <w:t xml:space="preserve">weten wat </w:t>
      </w:r>
      <w:r w:rsidR="00567F61">
        <w:rPr>
          <w:rFonts w:ascii="Arial" w:hAnsi="Arial" w:cs="Arial"/>
          <w:sz w:val="20"/>
          <w:szCs w:val="20"/>
        </w:rPr>
        <w:t xml:space="preserve">jullie nodig </w:t>
      </w:r>
      <w:r w:rsidR="00F92DA5">
        <w:rPr>
          <w:rFonts w:ascii="Arial" w:hAnsi="Arial" w:cs="Arial"/>
          <w:sz w:val="20"/>
          <w:szCs w:val="20"/>
        </w:rPr>
        <w:t xml:space="preserve">denken </w:t>
      </w:r>
      <w:r w:rsidR="00567F61">
        <w:rPr>
          <w:rFonts w:ascii="Arial" w:hAnsi="Arial" w:cs="Arial"/>
          <w:sz w:val="20"/>
          <w:szCs w:val="20"/>
        </w:rPr>
        <w:t>te hebben</w:t>
      </w:r>
      <w:r w:rsidR="00F92DA5">
        <w:rPr>
          <w:rFonts w:ascii="Arial" w:hAnsi="Arial" w:cs="Arial"/>
          <w:sz w:val="20"/>
          <w:szCs w:val="20"/>
        </w:rPr>
        <w:t>.</w:t>
      </w:r>
    </w:p>
    <w:p w14:paraId="6D1998CC" w14:textId="77777777" w:rsidR="007E491B" w:rsidRDefault="007E491B" w:rsidP="00510ECC">
      <w:pPr>
        <w:pStyle w:val="paragraph"/>
        <w:spacing w:before="0" w:beforeAutospacing="0" w:after="0" w:afterAutospacing="0"/>
        <w:ind w:left="426"/>
        <w:textAlignment w:val="baseline"/>
        <w:rPr>
          <w:rFonts w:ascii="Segoe UI" w:hAnsi="Segoe UI" w:cs="Segoe UI"/>
          <w:sz w:val="18"/>
          <w:szCs w:val="18"/>
        </w:rPr>
      </w:pPr>
    </w:p>
    <w:p w14:paraId="65F5900C" w14:textId="13611A41" w:rsidR="00B51B78" w:rsidRPr="00DD25FA" w:rsidRDefault="007E491B" w:rsidP="0016736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DD25FA">
        <w:rPr>
          <w:rStyle w:val="normaltextrun"/>
          <w:rFonts w:ascii="Arial" w:hAnsi="Arial" w:cs="Arial"/>
          <w:b/>
          <w:bCs/>
          <w:sz w:val="20"/>
          <w:szCs w:val="20"/>
        </w:rPr>
        <w:t>A</w:t>
      </w:r>
      <w:r w:rsidR="00105983">
        <w:rPr>
          <w:rStyle w:val="normaltextrun"/>
          <w:rFonts w:ascii="Arial" w:hAnsi="Arial" w:cs="Arial"/>
          <w:b/>
          <w:bCs/>
          <w:sz w:val="20"/>
          <w:szCs w:val="20"/>
        </w:rPr>
        <w:t xml:space="preserve">ls </w:t>
      </w:r>
      <w:r w:rsidR="00E126C5">
        <w:rPr>
          <w:rStyle w:val="normaltextrun"/>
          <w:rFonts w:ascii="Arial" w:hAnsi="Arial" w:cs="Arial"/>
          <w:b/>
          <w:bCs/>
          <w:sz w:val="20"/>
          <w:szCs w:val="20"/>
        </w:rPr>
        <w:t>jullie</w:t>
      </w:r>
      <w:r w:rsidR="00105983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C24603">
        <w:rPr>
          <w:rStyle w:val="normaltextrun"/>
          <w:rFonts w:ascii="Arial" w:hAnsi="Arial" w:cs="Arial"/>
          <w:b/>
          <w:bCs/>
          <w:sz w:val="20"/>
          <w:szCs w:val="20"/>
        </w:rPr>
        <w:t xml:space="preserve">voorstel </w:t>
      </w:r>
      <w:r w:rsidR="00105983">
        <w:rPr>
          <w:rStyle w:val="normaltextrun"/>
          <w:rFonts w:ascii="Arial" w:hAnsi="Arial" w:cs="Arial"/>
          <w:b/>
          <w:bCs/>
          <w:sz w:val="20"/>
          <w:szCs w:val="20"/>
        </w:rPr>
        <w:t>geselecteerd wordt….</w:t>
      </w:r>
      <w:r w:rsidRPr="00DD25FA">
        <w:rPr>
          <w:rStyle w:val="eop"/>
          <w:rFonts w:ascii="Arial" w:hAnsi="Arial" w:cs="Arial"/>
          <w:sz w:val="20"/>
          <w:szCs w:val="20"/>
        </w:rPr>
        <w:t> </w:t>
      </w:r>
    </w:p>
    <w:p w14:paraId="79FFBFAC" w14:textId="77777777" w:rsidR="00C24603" w:rsidRDefault="00EA0DF6" w:rsidP="00C246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Op</w:t>
      </w:r>
      <w:r w:rsidR="00105983">
        <w:rPr>
          <w:rStyle w:val="normaltextrun"/>
          <w:rFonts w:ascii="Arial" w:hAnsi="Arial" w:cs="Arial"/>
          <w:color w:val="000000"/>
          <w:sz w:val="20"/>
          <w:szCs w:val="20"/>
        </w:rPr>
        <w:t xml:space="preserve"> 30 september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maken we bekend welke </w:t>
      </w:r>
      <w:r w:rsidR="003B3507">
        <w:rPr>
          <w:rStyle w:val="normaltextrun"/>
          <w:rFonts w:ascii="Arial" w:hAnsi="Arial" w:cs="Arial"/>
          <w:color w:val="000000"/>
          <w:sz w:val="20"/>
          <w:szCs w:val="20"/>
        </w:rPr>
        <w:t xml:space="preserve">experimenten </w:t>
      </w:r>
      <w:r w:rsidR="00FD6D16">
        <w:rPr>
          <w:rStyle w:val="normaltextrun"/>
          <w:rFonts w:ascii="Arial" w:hAnsi="Arial" w:cs="Arial"/>
          <w:color w:val="000000"/>
          <w:sz w:val="20"/>
          <w:szCs w:val="20"/>
        </w:rPr>
        <w:t xml:space="preserve">we hebben </w:t>
      </w:r>
      <w:r w:rsidR="00B51B78" w:rsidRPr="00B51B78">
        <w:rPr>
          <w:rStyle w:val="normaltextrun"/>
          <w:rFonts w:ascii="Arial" w:hAnsi="Arial" w:cs="Arial"/>
          <w:color w:val="000000"/>
          <w:sz w:val="20"/>
          <w:szCs w:val="20"/>
        </w:rPr>
        <w:t>geselecteerd</w:t>
      </w:r>
      <w:r w:rsidR="004F224D">
        <w:rPr>
          <w:rStyle w:val="normaltextrun"/>
          <w:rFonts w:ascii="Arial" w:hAnsi="Arial" w:cs="Arial"/>
          <w:color w:val="000000"/>
          <w:sz w:val="20"/>
          <w:szCs w:val="20"/>
        </w:rPr>
        <w:t xml:space="preserve">. Als </w:t>
      </w:r>
      <w:r w:rsidR="00FD6D16">
        <w:rPr>
          <w:rStyle w:val="normaltextrun"/>
          <w:rFonts w:ascii="Arial" w:hAnsi="Arial" w:cs="Arial"/>
          <w:color w:val="000000"/>
          <w:sz w:val="20"/>
          <w:szCs w:val="20"/>
        </w:rPr>
        <w:t xml:space="preserve">dat </w:t>
      </w:r>
      <w:r w:rsidR="003B3507">
        <w:rPr>
          <w:rStyle w:val="normaltextrun"/>
          <w:rFonts w:ascii="Arial" w:hAnsi="Arial" w:cs="Arial"/>
          <w:color w:val="000000"/>
          <w:sz w:val="20"/>
          <w:szCs w:val="20"/>
        </w:rPr>
        <w:t>jullie</w:t>
      </w:r>
      <w:r w:rsidR="004F224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C24603">
        <w:rPr>
          <w:rStyle w:val="normaltextrun"/>
          <w:rFonts w:ascii="Arial" w:hAnsi="Arial" w:cs="Arial"/>
          <w:color w:val="000000"/>
          <w:sz w:val="20"/>
          <w:szCs w:val="20"/>
        </w:rPr>
        <w:t>voorstel i</w:t>
      </w:r>
      <w:r w:rsidR="004F224D">
        <w:rPr>
          <w:rStyle w:val="normaltextrun"/>
          <w:rFonts w:ascii="Arial" w:hAnsi="Arial" w:cs="Arial"/>
          <w:color w:val="000000"/>
          <w:sz w:val="20"/>
          <w:szCs w:val="20"/>
        </w:rPr>
        <w:t>s</w:t>
      </w:r>
      <w:r w:rsidR="00B51B78" w:rsidRPr="00B51B78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r w:rsidR="00FD6D16">
        <w:rPr>
          <w:rStyle w:val="normaltextrun"/>
          <w:rFonts w:ascii="Arial" w:hAnsi="Arial" w:cs="Arial"/>
          <w:color w:val="000000"/>
          <w:sz w:val="20"/>
          <w:szCs w:val="20"/>
        </w:rPr>
        <w:t xml:space="preserve">hebben we meer </w:t>
      </w:r>
      <w:r w:rsidR="00B51B78" w:rsidRPr="00B51B78">
        <w:rPr>
          <w:rStyle w:val="normaltextrun"/>
          <w:rFonts w:ascii="Arial" w:hAnsi="Arial" w:cs="Arial"/>
          <w:color w:val="000000"/>
          <w:sz w:val="20"/>
          <w:szCs w:val="20"/>
        </w:rPr>
        <w:t>informatie</w:t>
      </w:r>
      <w:r w:rsidR="00FD6D16">
        <w:rPr>
          <w:rStyle w:val="normaltextrun"/>
          <w:rFonts w:ascii="Arial" w:hAnsi="Arial" w:cs="Arial"/>
          <w:color w:val="000000"/>
          <w:sz w:val="20"/>
          <w:szCs w:val="20"/>
        </w:rPr>
        <w:t xml:space="preserve"> nodig</w:t>
      </w:r>
      <w:r w:rsidR="00B51B78" w:rsidRPr="00B51B78">
        <w:rPr>
          <w:rStyle w:val="normaltextrun"/>
          <w:rFonts w:ascii="Arial" w:hAnsi="Arial" w:cs="Arial"/>
          <w:color w:val="000000"/>
          <w:sz w:val="20"/>
          <w:szCs w:val="20"/>
        </w:rPr>
        <w:t>. </w:t>
      </w:r>
      <w:r w:rsidR="00CD043F">
        <w:rPr>
          <w:rFonts w:ascii="Arial" w:hAnsi="Arial" w:cs="Arial"/>
          <w:sz w:val="20"/>
          <w:szCs w:val="20"/>
        </w:rPr>
        <w:t xml:space="preserve">Deze informatie </w:t>
      </w:r>
      <w:r w:rsidR="007E491B">
        <w:rPr>
          <w:rStyle w:val="normaltextrun"/>
          <w:rFonts w:ascii="Arial" w:hAnsi="Arial" w:cs="Arial"/>
          <w:sz w:val="20"/>
          <w:szCs w:val="20"/>
        </w:rPr>
        <w:t>k</w:t>
      </w:r>
      <w:r w:rsidR="003B3507">
        <w:rPr>
          <w:rStyle w:val="normaltextrun"/>
          <w:rFonts w:ascii="Arial" w:hAnsi="Arial" w:cs="Arial"/>
          <w:sz w:val="20"/>
          <w:szCs w:val="20"/>
        </w:rPr>
        <w:t>an</w:t>
      </w:r>
      <w:r w:rsidR="007E491B">
        <w:rPr>
          <w:rStyle w:val="normaltextrun"/>
          <w:rFonts w:ascii="Arial" w:hAnsi="Arial" w:cs="Arial"/>
          <w:sz w:val="20"/>
          <w:szCs w:val="20"/>
        </w:rPr>
        <w:t xml:space="preserve"> tot </w:t>
      </w:r>
      <w:r w:rsidR="001216D6">
        <w:rPr>
          <w:rStyle w:val="normaltextrun"/>
          <w:rFonts w:ascii="Arial" w:hAnsi="Arial" w:cs="Arial"/>
          <w:sz w:val="20"/>
          <w:szCs w:val="20"/>
        </w:rPr>
        <w:t>30 november</w:t>
      </w:r>
      <w:r w:rsidR="007E491B">
        <w:rPr>
          <w:rStyle w:val="normaltextrun"/>
          <w:rFonts w:ascii="Arial" w:hAnsi="Arial" w:cs="Arial"/>
          <w:sz w:val="20"/>
          <w:szCs w:val="20"/>
        </w:rPr>
        <w:t> </w:t>
      </w:r>
      <w:r w:rsidR="00E61361">
        <w:rPr>
          <w:rStyle w:val="normaltextrun"/>
          <w:rFonts w:ascii="Arial" w:hAnsi="Arial" w:cs="Arial"/>
          <w:sz w:val="20"/>
          <w:szCs w:val="20"/>
        </w:rPr>
        <w:t xml:space="preserve">worden </w:t>
      </w:r>
      <w:r w:rsidR="007E491B">
        <w:rPr>
          <w:rStyle w:val="normaltextrun"/>
          <w:rFonts w:ascii="Arial" w:hAnsi="Arial" w:cs="Arial"/>
          <w:sz w:val="20"/>
          <w:szCs w:val="20"/>
        </w:rPr>
        <w:t xml:space="preserve"> aan</w:t>
      </w:r>
      <w:r w:rsidR="00E61361">
        <w:rPr>
          <w:rStyle w:val="normaltextrun"/>
          <w:rFonts w:ascii="Arial" w:hAnsi="Arial" w:cs="Arial"/>
          <w:sz w:val="20"/>
          <w:szCs w:val="20"/>
        </w:rPr>
        <w:t>ge</w:t>
      </w:r>
      <w:r w:rsidR="007E491B">
        <w:rPr>
          <w:rStyle w:val="normaltextrun"/>
          <w:rFonts w:ascii="Arial" w:hAnsi="Arial" w:cs="Arial"/>
          <w:sz w:val="20"/>
          <w:szCs w:val="20"/>
        </w:rPr>
        <w:t>lever</w:t>
      </w:r>
      <w:r w:rsidR="00E61361">
        <w:rPr>
          <w:rStyle w:val="normaltextrun"/>
          <w:rFonts w:ascii="Arial" w:hAnsi="Arial" w:cs="Arial"/>
          <w:sz w:val="20"/>
          <w:szCs w:val="20"/>
        </w:rPr>
        <w:t>d</w:t>
      </w:r>
      <w:r w:rsidR="007E491B">
        <w:rPr>
          <w:rStyle w:val="normaltextrun"/>
          <w:rFonts w:ascii="Arial" w:hAnsi="Arial" w:cs="Arial"/>
          <w:sz w:val="20"/>
          <w:szCs w:val="20"/>
        </w:rPr>
        <w:t>. </w:t>
      </w:r>
      <w:r w:rsidR="00C24603">
        <w:rPr>
          <w:rStyle w:val="normaltextrun"/>
          <w:rFonts w:ascii="Arial" w:hAnsi="Arial" w:cs="Arial"/>
          <w:sz w:val="20"/>
          <w:szCs w:val="20"/>
        </w:rPr>
        <w:t>We hebben nodig</w:t>
      </w:r>
      <w:r w:rsidR="007E491B">
        <w:rPr>
          <w:rStyle w:val="normaltextrun"/>
          <w:rFonts w:ascii="Arial" w:hAnsi="Arial" w:cs="Arial"/>
          <w:sz w:val="20"/>
          <w:szCs w:val="20"/>
        </w:rPr>
        <w:t>: </w:t>
      </w:r>
      <w:r w:rsidR="007E491B">
        <w:rPr>
          <w:rStyle w:val="eop"/>
          <w:rFonts w:ascii="Arial" w:hAnsi="Arial" w:cs="Arial"/>
          <w:sz w:val="20"/>
          <w:szCs w:val="20"/>
        </w:rPr>
        <w:t> </w:t>
      </w:r>
    </w:p>
    <w:p w14:paraId="4EDA669F" w14:textId="77777777" w:rsidR="00C24603" w:rsidRDefault="007E491B" w:rsidP="00C2460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Een ingevuld 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aanvraagformulier</w:t>
      </w:r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C24603">
        <w:rPr>
          <w:rStyle w:val="normaltextrun"/>
          <w:rFonts w:ascii="Arial" w:hAnsi="Arial" w:cs="Arial"/>
          <w:sz w:val="20"/>
          <w:szCs w:val="20"/>
        </w:rPr>
        <w:t xml:space="preserve">dat je kunt invullen na het </w:t>
      </w:r>
      <w:r>
        <w:rPr>
          <w:rStyle w:val="normaltextrun"/>
          <w:rFonts w:ascii="Arial" w:hAnsi="Arial" w:cs="Arial"/>
          <w:sz w:val="20"/>
          <w:szCs w:val="20"/>
        </w:rPr>
        <w:t>aanmaken van een digita</w:t>
      </w:r>
      <w:r w:rsidR="00C24603">
        <w:rPr>
          <w:rStyle w:val="normaltextrun"/>
          <w:rFonts w:ascii="Arial" w:hAnsi="Arial" w:cs="Arial"/>
          <w:sz w:val="20"/>
          <w:szCs w:val="20"/>
        </w:rPr>
        <w:t>al VSBfonds-</w:t>
      </w:r>
      <w:r>
        <w:rPr>
          <w:rStyle w:val="normaltextrun"/>
          <w:rFonts w:ascii="Arial" w:hAnsi="Arial" w:cs="Arial"/>
          <w:sz w:val="20"/>
          <w:szCs w:val="20"/>
        </w:rPr>
        <w:t>account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5872534" w14:textId="244633A4" w:rsidR="00C24603" w:rsidRDefault="007E491B" w:rsidP="00C2460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24603">
        <w:rPr>
          <w:rStyle w:val="normaltextrun"/>
          <w:rFonts w:ascii="Arial" w:hAnsi="Arial" w:cs="Arial"/>
          <w:sz w:val="20"/>
          <w:szCs w:val="20"/>
        </w:rPr>
        <w:t>Een verdere</w:t>
      </w:r>
      <w:r w:rsidRPr="00C24603">
        <w:rPr>
          <w:rStyle w:val="normaltextrun"/>
          <w:rFonts w:ascii="Arial" w:hAnsi="Arial" w:cs="Arial"/>
          <w:b/>
          <w:bCs/>
          <w:sz w:val="20"/>
          <w:szCs w:val="20"/>
        </w:rPr>
        <w:t> uitwerking</w:t>
      </w:r>
      <w:r w:rsidRPr="00C24603">
        <w:rPr>
          <w:rStyle w:val="normaltextrun"/>
          <w:rFonts w:ascii="Arial" w:hAnsi="Arial" w:cs="Arial"/>
          <w:sz w:val="20"/>
          <w:szCs w:val="20"/>
        </w:rPr>
        <w:t> van het eerder ingediende</w:t>
      </w:r>
      <w:r w:rsidR="00C24603">
        <w:rPr>
          <w:rStyle w:val="normaltextrun"/>
          <w:rFonts w:ascii="Arial" w:hAnsi="Arial" w:cs="Arial"/>
          <w:sz w:val="20"/>
          <w:szCs w:val="20"/>
        </w:rPr>
        <w:t xml:space="preserve"> voorstel</w:t>
      </w:r>
      <w:r w:rsidRPr="00C24603">
        <w:rPr>
          <w:rStyle w:val="normaltextrun"/>
          <w:rFonts w:ascii="Arial" w:hAnsi="Arial" w:cs="Arial"/>
          <w:sz w:val="20"/>
          <w:szCs w:val="20"/>
        </w:rPr>
        <w:t>. </w:t>
      </w:r>
      <w:r w:rsidRPr="00C24603">
        <w:rPr>
          <w:rStyle w:val="eop"/>
          <w:rFonts w:ascii="Arial" w:hAnsi="Arial" w:cs="Arial"/>
          <w:sz w:val="20"/>
          <w:szCs w:val="20"/>
        </w:rPr>
        <w:t> </w:t>
      </w:r>
    </w:p>
    <w:p w14:paraId="4131F8E3" w14:textId="0BCEDA01" w:rsidR="00C24603" w:rsidRDefault="007E491B" w:rsidP="00C2460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24603">
        <w:rPr>
          <w:rStyle w:val="normaltextrun"/>
          <w:rFonts w:ascii="Arial" w:hAnsi="Arial" w:cs="Arial"/>
          <w:sz w:val="20"/>
          <w:szCs w:val="20"/>
        </w:rPr>
        <w:t>Een begroting</w:t>
      </w:r>
      <w:r w:rsidR="005B435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C24603">
        <w:rPr>
          <w:rStyle w:val="normaltextrun"/>
          <w:rFonts w:ascii="Arial" w:hAnsi="Arial" w:cs="Arial"/>
          <w:sz w:val="20"/>
          <w:szCs w:val="20"/>
        </w:rPr>
        <w:t> (</w:t>
      </w:r>
      <w:hyperlink r:id="rId9" w:tgtFrame="_blank" w:history="1">
        <w:r w:rsidRPr="00C24603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zie voorbeeld</w:t>
        </w:r>
      </w:hyperlink>
      <w:r w:rsidRPr="00C24603">
        <w:rPr>
          <w:rStyle w:val="normaltextrun"/>
          <w:rFonts w:ascii="Arial" w:hAnsi="Arial" w:cs="Arial"/>
          <w:sz w:val="20"/>
          <w:szCs w:val="20"/>
        </w:rPr>
        <w:t>)</w:t>
      </w:r>
      <w:r w:rsidRPr="00C24603">
        <w:rPr>
          <w:rStyle w:val="eop"/>
          <w:rFonts w:ascii="Arial" w:hAnsi="Arial" w:cs="Arial"/>
          <w:sz w:val="20"/>
          <w:szCs w:val="20"/>
        </w:rPr>
        <w:t> </w:t>
      </w:r>
    </w:p>
    <w:p w14:paraId="0CEC2547" w14:textId="0E39E4B6" w:rsidR="007E491B" w:rsidRPr="00C24603" w:rsidRDefault="00C24603" w:rsidP="00C24603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Als je wilt, kun je </w:t>
      </w:r>
      <w:r w:rsidR="007E491B" w:rsidRPr="00C24603">
        <w:rPr>
          <w:rStyle w:val="normaltextrun"/>
          <w:rFonts w:ascii="Arial" w:hAnsi="Arial" w:cs="Arial"/>
          <w:sz w:val="20"/>
          <w:szCs w:val="20"/>
        </w:rPr>
        <w:t>extra bijlage</w:t>
      </w:r>
      <w:r>
        <w:rPr>
          <w:rStyle w:val="normaltextrun"/>
          <w:rFonts w:ascii="Arial" w:hAnsi="Arial" w:cs="Arial"/>
          <w:sz w:val="20"/>
          <w:szCs w:val="20"/>
        </w:rPr>
        <w:t>n</w:t>
      </w:r>
      <w:r w:rsidR="007E491B" w:rsidRPr="00C24603">
        <w:rPr>
          <w:rStyle w:val="normaltextrun"/>
          <w:rFonts w:ascii="Arial" w:hAnsi="Arial" w:cs="Arial"/>
          <w:sz w:val="20"/>
          <w:szCs w:val="20"/>
        </w:rPr>
        <w:t xml:space="preserve"> toevoegen</w:t>
      </w:r>
      <w:r>
        <w:rPr>
          <w:rStyle w:val="normaltextrun"/>
          <w:rFonts w:ascii="Arial" w:hAnsi="Arial" w:cs="Arial"/>
          <w:sz w:val="20"/>
          <w:szCs w:val="20"/>
        </w:rPr>
        <w:t xml:space="preserve">. Denk aan </w:t>
      </w:r>
      <w:r w:rsidR="007E491B" w:rsidRPr="00C24603">
        <w:rPr>
          <w:rStyle w:val="normaltextrun"/>
          <w:rFonts w:ascii="Arial" w:hAnsi="Arial" w:cs="Arial"/>
          <w:sz w:val="20"/>
          <w:szCs w:val="20"/>
        </w:rPr>
        <w:t>een evaluatie van eerder uitgevoerde plannen, voorbeelden</w:t>
      </w:r>
      <w:r>
        <w:rPr>
          <w:rStyle w:val="normaltextrun"/>
          <w:rFonts w:ascii="Arial" w:hAnsi="Arial" w:cs="Arial"/>
          <w:sz w:val="20"/>
          <w:szCs w:val="20"/>
        </w:rPr>
        <w:t xml:space="preserve"> daarvan</w:t>
      </w:r>
      <w:r w:rsidR="007E491B" w:rsidRPr="00C24603">
        <w:rPr>
          <w:rStyle w:val="normaltextrun"/>
          <w:rFonts w:ascii="Arial" w:hAnsi="Arial" w:cs="Arial"/>
          <w:sz w:val="20"/>
          <w:szCs w:val="20"/>
        </w:rPr>
        <w:t xml:space="preserve">, interviews </w:t>
      </w:r>
      <w:r>
        <w:rPr>
          <w:rStyle w:val="normaltextrun"/>
          <w:rFonts w:ascii="Arial" w:hAnsi="Arial" w:cs="Arial"/>
          <w:sz w:val="20"/>
          <w:szCs w:val="20"/>
        </w:rPr>
        <w:t xml:space="preserve">met bij het plan betrokken mensen, resultaten van onderzoek dat is uitgevoerd, etc. </w:t>
      </w:r>
      <w:r w:rsidR="007E491B" w:rsidRPr="00C24603">
        <w:rPr>
          <w:rStyle w:val="normaltextrun"/>
          <w:rFonts w:ascii="Arial" w:hAnsi="Arial" w:cs="Arial"/>
          <w:sz w:val="20"/>
          <w:szCs w:val="20"/>
        </w:rPr>
        <w:t>)</w:t>
      </w:r>
      <w:r w:rsidR="007E491B" w:rsidRPr="00C24603">
        <w:rPr>
          <w:rStyle w:val="eop"/>
          <w:rFonts w:ascii="Arial" w:hAnsi="Arial" w:cs="Arial"/>
          <w:sz w:val="20"/>
          <w:szCs w:val="20"/>
        </w:rPr>
        <w:t> </w:t>
      </w:r>
    </w:p>
    <w:p w14:paraId="43664153" w14:textId="77777777" w:rsidR="00AD79DA" w:rsidRDefault="00AD79DA" w:rsidP="00AD79D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4AC989A" w14:textId="6F5860E3" w:rsidR="000F564C" w:rsidRDefault="00C16477" w:rsidP="00AD79D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Als </w:t>
      </w:r>
      <w:r w:rsidR="00224ACB">
        <w:rPr>
          <w:rStyle w:val="eop"/>
          <w:rFonts w:ascii="Arial" w:hAnsi="Arial" w:cs="Arial"/>
          <w:sz w:val="20"/>
          <w:szCs w:val="20"/>
        </w:rPr>
        <w:t>jullie</w:t>
      </w:r>
      <w:r>
        <w:rPr>
          <w:rStyle w:val="eop"/>
          <w:rFonts w:ascii="Arial" w:hAnsi="Arial" w:cs="Arial"/>
          <w:sz w:val="20"/>
          <w:szCs w:val="20"/>
        </w:rPr>
        <w:t xml:space="preserve"> idee niet aanslui</w:t>
      </w:r>
      <w:r w:rsidR="00E61361">
        <w:rPr>
          <w:rStyle w:val="eop"/>
          <w:rFonts w:ascii="Arial" w:hAnsi="Arial" w:cs="Arial"/>
          <w:sz w:val="20"/>
          <w:szCs w:val="20"/>
        </w:rPr>
        <w:t xml:space="preserve">t </w:t>
      </w:r>
      <w:r w:rsidR="00224ACB">
        <w:rPr>
          <w:rStyle w:val="eop"/>
          <w:rFonts w:ascii="Arial" w:hAnsi="Arial" w:cs="Arial"/>
          <w:sz w:val="20"/>
          <w:szCs w:val="20"/>
        </w:rPr>
        <w:t xml:space="preserve">bij de doelen van deze oproep, </w:t>
      </w:r>
      <w:r w:rsidR="002F2617">
        <w:rPr>
          <w:rStyle w:val="eop"/>
          <w:rFonts w:ascii="Arial" w:hAnsi="Arial" w:cs="Arial"/>
          <w:sz w:val="20"/>
          <w:szCs w:val="20"/>
        </w:rPr>
        <w:t>kijk</w:t>
      </w:r>
      <w:r w:rsidR="00C24603">
        <w:rPr>
          <w:rStyle w:val="eop"/>
          <w:rFonts w:ascii="Arial" w:hAnsi="Arial" w:cs="Arial"/>
          <w:sz w:val="20"/>
          <w:szCs w:val="20"/>
        </w:rPr>
        <w:t xml:space="preserve"> dan eens </w:t>
      </w:r>
      <w:r w:rsidR="00B9120E">
        <w:rPr>
          <w:rStyle w:val="eop"/>
          <w:rFonts w:ascii="Arial" w:hAnsi="Arial" w:cs="Arial"/>
          <w:sz w:val="20"/>
          <w:szCs w:val="20"/>
        </w:rPr>
        <w:t xml:space="preserve">of er mogelijkheden </w:t>
      </w:r>
      <w:r w:rsidR="00C24603">
        <w:rPr>
          <w:rStyle w:val="eop"/>
          <w:rFonts w:ascii="Arial" w:hAnsi="Arial" w:cs="Arial"/>
          <w:sz w:val="20"/>
          <w:szCs w:val="20"/>
        </w:rPr>
        <w:t xml:space="preserve">tot financiering van </w:t>
      </w:r>
      <w:r w:rsidR="00B9120E">
        <w:rPr>
          <w:rStyle w:val="eop"/>
          <w:rFonts w:ascii="Arial" w:hAnsi="Arial" w:cs="Arial"/>
          <w:sz w:val="20"/>
          <w:szCs w:val="20"/>
        </w:rPr>
        <w:t xml:space="preserve">het plan zijn via </w:t>
      </w:r>
      <w:r w:rsidR="002F2617">
        <w:rPr>
          <w:rStyle w:val="eop"/>
          <w:rFonts w:ascii="Arial" w:hAnsi="Arial" w:cs="Arial"/>
          <w:sz w:val="20"/>
          <w:szCs w:val="20"/>
        </w:rPr>
        <w:t>onz</w:t>
      </w:r>
      <w:r w:rsidR="00B9120E">
        <w:rPr>
          <w:rStyle w:val="eop"/>
          <w:rFonts w:ascii="Arial" w:hAnsi="Arial" w:cs="Arial"/>
          <w:sz w:val="20"/>
          <w:szCs w:val="20"/>
        </w:rPr>
        <w:t>e reguliere aanvr</w:t>
      </w:r>
      <w:r w:rsidR="002F2617">
        <w:rPr>
          <w:rStyle w:val="eop"/>
          <w:rFonts w:ascii="Arial" w:hAnsi="Arial" w:cs="Arial"/>
          <w:sz w:val="20"/>
          <w:szCs w:val="20"/>
        </w:rPr>
        <w:t>a</w:t>
      </w:r>
      <w:r w:rsidR="00B9120E">
        <w:rPr>
          <w:rStyle w:val="eop"/>
          <w:rFonts w:ascii="Arial" w:hAnsi="Arial" w:cs="Arial"/>
          <w:sz w:val="20"/>
          <w:szCs w:val="20"/>
        </w:rPr>
        <w:t xml:space="preserve">agprocedure. </w:t>
      </w:r>
      <w:r w:rsidR="002F2617">
        <w:rPr>
          <w:rStyle w:val="eop"/>
          <w:rFonts w:ascii="Arial" w:hAnsi="Arial" w:cs="Arial"/>
          <w:sz w:val="20"/>
          <w:szCs w:val="20"/>
        </w:rPr>
        <w:t xml:space="preserve">Kijk hiervoor op onze website </w:t>
      </w:r>
      <w:hyperlink r:id="rId10" w:history="1">
        <w:r w:rsidR="00B45F18" w:rsidRPr="0010536F">
          <w:rPr>
            <w:rStyle w:val="Hyperlink"/>
            <w:rFonts w:ascii="Arial" w:hAnsi="Arial" w:cs="Arial"/>
            <w:sz w:val="20"/>
            <w:szCs w:val="20"/>
          </w:rPr>
          <w:t>www.vsbfonds.nl</w:t>
        </w:r>
      </w:hyperlink>
      <w:r w:rsidR="00B45F18">
        <w:rPr>
          <w:rStyle w:val="eop"/>
          <w:rFonts w:ascii="Arial" w:hAnsi="Arial" w:cs="Arial"/>
          <w:sz w:val="20"/>
          <w:szCs w:val="20"/>
        </w:rPr>
        <w:t xml:space="preserve"> door de </w:t>
      </w:r>
      <w:proofErr w:type="spellStart"/>
      <w:r w:rsidR="00C24603">
        <w:rPr>
          <w:rStyle w:val="eop"/>
          <w:rFonts w:ascii="Arial" w:hAnsi="Arial" w:cs="Arial"/>
          <w:sz w:val="20"/>
          <w:szCs w:val="20"/>
        </w:rPr>
        <w:t>q</w:t>
      </w:r>
      <w:r w:rsidR="00B45F18">
        <w:rPr>
          <w:rStyle w:val="eop"/>
          <w:rFonts w:ascii="Arial" w:hAnsi="Arial" w:cs="Arial"/>
          <w:sz w:val="20"/>
          <w:szCs w:val="20"/>
        </w:rPr>
        <w:t>uickscan</w:t>
      </w:r>
      <w:proofErr w:type="spellEnd"/>
      <w:r w:rsidR="00B45F18">
        <w:rPr>
          <w:rStyle w:val="eop"/>
          <w:rFonts w:ascii="Arial" w:hAnsi="Arial" w:cs="Arial"/>
          <w:sz w:val="20"/>
          <w:szCs w:val="20"/>
        </w:rPr>
        <w:t xml:space="preserve"> te doorlopen. </w:t>
      </w:r>
    </w:p>
    <w:p w14:paraId="4C63AA6F" w14:textId="77777777" w:rsidR="00C16477" w:rsidRDefault="00C16477" w:rsidP="00AD79D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71F53AC" w14:textId="29A94FC8" w:rsidR="00D8699F" w:rsidRDefault="00661BB7" w:rsidP="00AD79D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We </w:t>
      </w:r>
      <w:r w:rsidR="00C24603">
        <w:rPr>
          <w:rStyle w:val="eop"/>
          <w:rFonts w:ascii="Arial" w:hAnsi="Arial" w:cs="Arial"/>
          <w:sz w:val="20"/>
          <w:szCs w:val="20"/>
        </w:rPr>
        <w:t xml:space="preserve">geven </w:t>
      </w:r>
      <w:r>
        <w:rPr>
          <w:rStyle w:val="eop"/>
          <w:rFonts w:ascii="Arial" w:hAnsi="Arial" w:cs="Arial"/>
          <w:sz w:val="20"/>
          <w:szCs w:val="20"/>
        </w:rPr>
        <w:t xml:space="preserve">iedereen graag de gelegenheid </w:t>
      </w:r>
      <w:r w:rsidR="00C24603">
        <w:rPr>
          <w:rStyle w:val="eop"/>
          <w:rFonts w:ascii="Arial" w:hAnsi="Arial" w:cs="Arial"/>
          <w:sz w:val="20"/>
          <w:szCs w:val="20"/>
        </w:rPr>
        <w:t>om d</w:t>
      </w:r>
      <w:r w:rsidR="00DC5E5A">
        <w:rPr>
          <w:rStyle w:val="eop"/>
          <w:rFonts w:ascii="Arial" w:hAnsi="Arial" w:cs="Arial"/>
          <w:sz w:val="20"/>
          <w:szCs w:val="20"/>
        </w:rPr>
        <w:t xml:space="preserve">e lessen uit de verschillende experimenten te benutten. </w:t>
      </w:r>
      <w:r w:rsidR="00C24603">
        <w:rPr>
          <w:rStyle w:val="eop"/>
          <w:rFonts w:ascii="Arial" w:hAnsi="Arial" w:cs="Arial"/>
          <w:sz w:val="20"/>
          <w:szCs w:val="20"/>
        </w:rPr>
        <w:t>D</w:t>
      </w:r>
      <w:r w:rsidR="00DC5E5A">
        <w:rPr>
          <w:rStyle w:val="eop"/>
          <w:rFonts w:ascii="Arial" w:hAnsi="Arial" w:cs="Arial"/>
          <w:sz w:val="20"/>
          <w:szCs w:val="20"/>
        </w:rPr>
        <w:t>aarom</w:t>
      </w:r>
      <w:r w:rsidR="00510ECC">
        <w:rPr>
          <w:rStyle w:val="eop"/>
          <w:rFonts w:ascii="Arial" w:hAnsi="Arial" w:cs="Arial"/>
          <w:sz w:val="20"/>
          <w:szCs w:val="20"/>
        </w:rPr>
        <w:t xml:space="preserve"> </w:t>
      </w:r>
      <w:r w:rsidR="00C24603">
        <w:rPr>
          <w:rStyle w:val="eop"/>
          <w:rFonts w:ascii="Arial" w:hAnsi="Arial" w:cs="Arial"/>
          <w:sz w:val="20"/>
          <w:szCs w:val="20"/>
        </w:rPr>
        <w:t xml:space="preserve">bieden we </w:t>
      </w:r>
      <w:r w:rsidR="00510ECC">
        <w:rPr>
          <w:rStyle w:val="eop"/>
          <w:rFonts w:ascii="Arial" w:hAnsi="Arial" w:cs="Arial"/>
          <w:sz w:val="20"/>
          <w:szCs w:val="20"/>
        </w:rPr>
        <w:t xml:space="preserve">via verschillende wegen gelegenheid om </w:t>
      </w:r>
      <w:r w:rsidR="00C24603">
        <w:rPr>
          <w:rStyle w:val="eop"/>
          <w:rFonts w:ascii="Arial" w:hAnsi="Arial" w:cs="Arial"/>
          <w:sz w:val="20"/>
          <w:szCs w:val="20"/>
        </w:rPr>
        <w:t xml:space="preserve">van en met elkaar </w:t>
      </w:r>
      <w:r w:rsidR="00510ECC">
        <w:rPr>
          <w:rStyle w:val="eop"/>
          <w:rFonts w:ascii="Arial" w:hAnsi="Arial" w:cs="Arial"/>
          <w:sz w:val="20"/>
          <w:szCs w:val="20"/>
        </w:rPr>
        <w:t>te leren</w:t>
      </w:r>
      <w:r w:rsidR="00DC5E5A">
        <w:rPr>
          <w:rStyle w:val="eop"/>
          <w:rFonts w:ascii="Arial" w:hAnsi="Arial" w:cs="Arial"/>
          <w:sz w:val="20"/>
          <w:szCs w:val="20"/>
        </w:rPr>
        <w:t xml:space="preserve"> tijdens en na afloop van de experimenten</w:t>
      </w:r>
      <w:r w:rsidR="00510ECC">
        <w:rPr>
          <w:rStyle w:val="eop"/>
          <w:rFonts w:ascii="Arial" w:hAnsi="Arial" w:cs="Arial"/>
          <w:sz w:val="20"/>
          <w:szCs w:val="20"/>
        </w:rPr>
        <w:t xml:space="preserve">. </w:t>
      </w:r>
      <w:r w:rsidR="00DC5E5A">
        <w:rPr>
          <w:rStyle w:val="eop"/>
          <w:rFonts w:ascii="Arial" w:hAnsi="Arial" w:cs="Arial"/>
          <w:sz w:val="20"/>
          <w:szCs w:val="20"/>
        </w:rPr>
        <w:t xml:space="preserve"> </w:t>
      </w:r>
    </w:p>
    <w:p w14:paraId="3D0A1F5E" w14:textId="77777777" w:rsidR="00C16477" w:rsidRDefault="00C16477" w:rsidP="00AD79D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1E391C08" w14:textId="2461849D" w:rsidR="00AD79DA" w:rsidRPr="00D931AF" w:rsidRDefault="000F564C" w:rsidP="0098602D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426" w:hanging="426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D931AF">
        <w:rPr>
          <w:rFonts w:ascii="Arial" w:hAnsi="Arial" w:cs="Arial"/>
          <w:b/>
          <w:bCs/>
          <w:sz w:val="20"/>
          <w:szCs w:val="20"/>
        </w:rPr>
        <w:t xml:space="preserve">Contact </w:t>
      </w:r>
    </w:p>
    <w:p w14:paraId="5A8300BC" w14:textId="77777777" w:rsidR="00167368" w:rsidRDefault="00167368" w:rsidP="0098602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6FFF6CFF" w14:textId="198E2192" w:rsidR="00E717ED" w:rsidRPr="004F7470" w:rsidRDefault="00E717ED" w:rsidP="0098602D">
      <w:pPr>
        <w:spacing w:line="276" w:lineRule="auto"/>
        <w:rPr>
          <w:rFonts w:ascii="Arial" w:hAnsi="Arial" w:cs="Arial"/>
          <w:sz w:val="20"/>
          <w:szCs w:val="20"/>
        </w:rPr>
      </w:pPr>
      <w:r w:rsidRPr="004F7470">
        <w:rPr>
          <w:rFonts w:ascii="Arial" w:hAnsi="Arial" w:cs="Arial"/>
          <w:sz w:val="20"/>
          <w:szCs w:val="20"/>
        </w:rPr>
        <w:t>Voor inhoudelijke vragen kunt u contact opnemen met Daniëlle Rap</w:t>
      </w:r>
      <w:r w:rsidR="002D1DA3">
        <w:rPr>
          <w:rFonts w:ascii="Arial" w:hAnsi="Arial" w:cs="Arial"/>
          <w:sz w:val="20"/>
          <w:szCs w:val="20"/>
        </w:rPr>
        <w:t xml:space="preserve"> en Paul Klouwens via het mailadres</w:t>
      </w:r>
      <w:r w:rsidRPr="004F7470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A94010">
          <w:rPr>
            <w:rStyle w:val="Hyperlink"/>
            <w:rFonts w:ascii="Arial" w:hAnsi="Arial" w:cs="Arial"/>
            <w:sz w:val="20"/>
            <w:szCs w:val="20"/>
          </w:rPr>
          <w:t>betrokkenbuurten@vsbfonds.nl</w:t>
        </w:r>
      </w:hyperlink>
      <w:r w:rsidR="005B435C">
        <w:rPr>
          <w:rStyle w:val="Hyperlink"/>
          <w:rFonts w:ascii="Arial" w:hAnsi="Arial" w:cs="Arial"/>
          <w:sz w:val="20"/>
          <w:szCs w:val="20"/>
        </w:rPr>
        <w:t>.</w:t>
      </w:r>
    </w:p>
    <w:p w14:paraId="7D61D4B3" w14:textId="77777777" w:rsidR="00167368" w:rsidRPr="00CD043F" w:rsidRDefault="00167368" w:rsidP="0098602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5A5ECCC3" w14:textId="77777777" w:rsidR="007E491B" w:rsidRDefault="007E491B" w:rsidP="6BBFAF3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CA69FCA" w14:textId="5D28EEC2" w:rsidR="007E491B" w:rsidRDefault="007E491B" w:rsidP="6BBFAF38">
      <w:pPr>
        <w:pStyle w:val="paragraph"/>
        <w:spacing w:before="0" w:beforeAutospacing="0" w:after="0" w:afterAutospacing="0"/>
        <w:rPr>
          <w:rStyle w:val="eop"/>
        </w:rPr>
      </w:pPr>
    </w:p>
    <w:p w14:paraId="7A955049" w14:textId="77777777" w:rsidR="00AD79DA" w:rsidRDefault="00AD79DA" w:rsidP="6BBFAF38">
      <w:pPr>
        <w:pStyle w:val="paragraph"/>
        <w:spacing w:before="0" w:beforeAutospacing="0" w:after="0" w:afterAutospacing="0"/>
        <w:rPr>
          <w:rStyle w:val="eop"/>
        </w:rPr>
      </w:pPr>
    </w:p>
    <w:p w14:paraId="2CAC809C" w14:textId="77777777" w:rsidR="00AD79DA" w:rsidRDefault="00AD79DA" w:rsidP="6BBFAF38">
      <w:pPr>
        <w:pStyle w:val="paragraph"/>
        <w:spacing w:before="0" w:beforeAutospacing="0" w:after="0" w:afterAutospacing="0"/>
        <w:rPr>
          <w:rStyle w:val="eop"/>
        </w:rPr>
      </w:pPr>
    </w:p>
    <w:sectPr w:rsidR="00AD7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52747"/>
    <w:multiLevelType w:val="hybridMultilevel"/>
    <w:tmpl w:val="B802DAF2"/>
    <w:lvl w:ilvl="0" w:tplc="C136F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77185"/>
    <w:multiLevelType w:val="multilevel"/>
    <w:tmpl w:val="B74A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2A7E8F"/>
    <w:multiLevelType w:val="multilevel"/>
    <w:tmpl w:val="8710C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5E232D72"/>
    <w:multiLevelType w:val="multilevel"/>
    <w:tmpl w:val="3EA6F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F4E40"/>
    <w:multiLevelType w:val="multilevel"/>
    <w:tmpl w:val="569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2A4906"/>
    <w:multiLevelType w:val="multilevel"/>
    <w:tmpl w:val="5B2C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8264D6"/>
    <w:multiLevelType w:val="multilevel"/>
    <w:tmpl w:val="4E32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EB362B"/>
    <w:multiLevelType w:val="multilevel"/>
    <w:tmpl w:val="8C44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2D2B76"/>
    <w:multiLevelType w:val="multilevel"/>
    <w:tmpl w:val="34EA566C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  <w:lvl w:ilvl="1" w:tentative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entative="1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entative="1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entative="1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entative="1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entative="1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EC25F4"/>
    <w:rsid w:val="000056CC"/>
    <w:rsid w:val="00010E72"/>
    <w:rsid w:val="0007365C"/>
    <w:rsid w:val="000804BC"/>
    <w:rsid w:val="00081EAD"/>
    <w:rsid w:val="0009695C"/>
    <w:rsid w:val="000B3C39"/>
    <w:rsid w:val="000E6BD1"/>
    <w:rsid w:val="000F564C"/>
    <w:rsid w:val="00103E86"/>
    <w:rsid w:val="00105983"/>
    <w:rsid w:val="00113E19"/>
    <w:rsid w:val="00114D8F"/>
    <w:rsid w:val="001216D6"/>
    <w:rsid w:val="0012693C"/>
    <w:rsid w:val="0013264C"/>
    <w:rsid w:val="00137501"/>
    <w:rsid w:val="00147B46"/>
    <w:rsid w:val="00167368"/>
    <w:rsid w:val="00167E5A"/>
    <w:rsid w:val="001730F9"/>
    <w:rsid w:val="001817D0"/>
    <w:rsid w:val="001A1131"/>
    <w:rsid w:val="001A3D10"/>
    <w:rsid w:val="001B47BD"/>
    <w:rsid w:val="001B50E4"/>
    <w:rsid w:val="001C04D8"/>
    <w:rsid w:val="001C5847"/>
    <w:rsid w:val="001D2EC7"/>
    <w:rsid w:val="0020287B"/>
    <w:rsid w:val="002035C8"/>
    <w:rsid w:val="00205A8B"/>
    <w:rsid w:val="002243D3"/>
    <w:rsid w:val="0022483D"/>
    <w:rsid w:val="00224ACB"/>
    <w:rsid w:val="00227BD0"/>
    <w:rsid w:val="00264709"/>
    <w:rsid w:val="00267E47"/>
    <w:rsid w:val="0028447E"/>
    <w:rsid w:val="0029236E"/>
    <w:rsid w:val="002A3C27"/>
    <w:rsid w:val="002B761D"/>
    <w:rsid w:val="002D1DA3"/>
    <w:rsid w:val="002D3CF7"/>
    <w:rsid w:val="002F2617"/>
    <w:rsid w:val="00302B0B"/>
    <w:rsid w:val="003155C9"/>
    <w:rsid w:val="003233C4"/>
    <w:rsid w:val="00361DBD"/>
    <w:rsid w:val="00366F1B"/>
    <w:rsid w:val="003810E2"/>
    <w:rsid w:val="00382940"/>
    <w:rsid w:val="003A5ACF"/>
    <w:rsid w:val="003B0D52"/>
    <w:rsid w:val="003B3507"/>
    <w:rsid w:val="003B775B"/>
    <w:rsid w:val="003C646C"/>
    <w:rsid w:val="003D1455"/>
    <w:rsid w:val="003F4EED"/>
    <w:rsid w:val="004248EF"/>
    <w:rsid w:val="00424ED7"/>
    <w:rsid w:val="004431A0"/>
    <w:rsid w:val="004673F2"/>
    <w:rsid w:val="004A26B3"/>
    <w:rsid w:val="004C66FC"/>
    <w:rsid w:val="004F224D"/>
    <w:rsid w:val="004F2A71"/>
    <w:rsid w:val="00510ECC"/>
    <w:rsid w:val="00517313"/>
    <w:rsid w:val="005440D8"/>
    <w:rsid w:val="00552EC5"/>
    <w:rsid w:val="00563B6D"/>
    <w:rsid w:val="00567F61"/>
    <w:rsid w:val="00577B62"/>
    <w:rsid w:val="005A1025"/>
    <w:rsid w:val="005B435C"/>
    <w:rsid w:val="005B6C31"/>
    <w:rsid w:val="005C4973"/>
    <w:rsid w:val="005F519A"/>
    <w:rsid w:val="0060013D"/>
    <w:rsid w:val="00601E36"/>
    <w:rsid w:val="00605E08"/>
    <w:rsid w:val="006164B1"/>
    <w:rsid w:val="00621123"/>
    <w:rsid w:val="00622044"/>
    <w:rsid w:val="00661BB7"/>
    <w:rsid w:val="00666B83"/>
    <w:rsid w:val="006837BB"/>
    <w:rsid w:val="006938D1"/>
    <w:rsid w:val="00694ED5"/>
    <w:rsid w:val="006A203C"/>
    <w:rsid w:val="006B254C"/>
    <w:rsid w:val="006D058E"/>
    <w:rsid w:val="007015E2"/>
    <w:rsid w:val="007177C5"/>
    <w:rsid w:val="00741729"/>
    <w:rsid w:val="00781575"/>
    <w:rsid w:val="00781698"/>
    <w:rsid w:val="007C5174"/>
    <w:rsid w:val="007D5C85"/>
    <w:rsid w:val="007D67F0"/>
    <w:rsid w:val="007E491B"/>
    <w:rsid w:val="00815B5D"/>
    <w:rsid w:val="00841C80"/>
    <w:rsid w:val="00847892"/>
    <w:rsid w:val="00850708"/>
    <w:rsid w:val="008639DD"/>
    <w:rsid w:val="00887686"/>
    <w:rsid w:val="008A1A11"/>
    <w:rsid w:val="008A6CD5"/>
    <w:rsid w:val="008B1D15"/>
    <w:rsid w:val="00906202"/>
    <w:rsid w:val="009204FF"/>
    <w:rsid w:val="00923339"/>
    <w:rsid w:val="00924CB8"/>
    <w:rsid w:val="00940C91"/>
    <w:rsid w:val="00941D87"/>
    <w:rsid w:val="009438C3"/>
    <w:rsid w:val="00965E12"/>
    <w:rsid w:val="00970B41"/>
    <w:rsid w:val="0098602D"/>
    <w:rsid w:val="009876E8"/>
    <w:rsid w:val="00994B6A"/>
    <w:rsid w:val="009B346A"/>
    <w:rsid w:val="009B4DC1"/>
    <w:rsid w:val="009C0E75"/>
    <w:rsid w:val="009C368D"/>
    <w:rsid w:val="009E506D"/>
    <w:rsid w:val="009F3390"/>
    <w:rsid w:val="00A16ABD"/>
    <w:rsid w:val="00A34914"/>
    <w:rsid w:val="00A51A62"/>
    <w:rsid w:val="00A51B5F"/>
    <w:rsid w:val="00A52C63"/>
    <w:rsid w:val="00A6157F"/>
    <w:rsid w:val="00AC22C2"/>
    <w:rsid w:val="00AC2471"/>
    <w:rsid w:val="00AC5E41"/>
    <w:rsid w:val="00AC7217"/>
    <w:rsid w:val="00AD79DA"/>
    <w:rsid w:val="00AE295E"/>
    <w:rsid w:val="00B17039"/>
    <w:rsid w:val="00B23C4E"/>
    <w:rsid w:val="00B252C0"/>
    <w:rsid w:val="00B26F16"/>
    <w:rsid w:val="00B45F18"/>
    <w:rsid w:val="00B51B78"/>
    <w:rsid w:val="00B626AE"/>
    <w:rsid w:val="00B651CD"/>
    <w:rsid w:val="00B9120E"/>
    <w:rsid w:val="00BD671A"/>
    <w:rsid w:val="00BF5306"/>
    <w:rsid w:val="00C03D61"/>
    <w:rsid w:val="00C16477"/>
    <w:rsid w:val="00C1648D"/>
    <w:rsid w:val="00C24603"/>
    <w:rsid w:val="00C277A1"/>
    <w:rsid w:val="00C706A4"/>
    <w:rsid w:val="00C85267"/>
    <w:rsid w:val="00CA3B86"/>
    <w:rsid w:val="00CC5D31"/>
    <w:rsid w:val="00CD043F"/>
    <w:rsid w:val="00CE024A"/>
    <w:rsid w:val="00CE14A3"/>
    <w:rsid w:val="00CE7406"/>
    <w:rsid w:val="00D2063B"/>
    <w:rsid w:val="00D35CA0"/>
    <w:rsid w:val="00D5609A"/>
    <w:rsid w:val="00D8635F"/>
    <w:rsid w:val="00D8699F"/>
    <w:rsid w:val="00D931AF"/>
    <w:rsid w:val="00DA27CD"/>
    <w:rsid w:val="00DC5E5A"/>
    <w:rsid w:val="00DD1E95"/>
    <w:rsid w:val="00DD25FA"/>
    <w:rsid w:val="00DD29CD"/>
    <w:rsid w:val="00DF3F41"/>
    <w:rsid w:val="00DF784B"/>
    <w:rsid w:val="00E036A7"/>
    <w:rsid w:val="00E1261B"/>
    <w:rsid w:val="00E126C5"/>
    <w:rsid w:val="00E139B4"/>
    <w:rsid w:val="00E17F98"/>
    <w:rsid w:val="00E21701"/>
    <w:rsid w:val="00E234E1"/>
    <w:rsid w:val="00E24B61"/>
    <w:rsid w:val="00E31881"/>
    <w:rsid w:val="00E35269"/>
    <w:rsid w:val="00E41C1E"/>
    <w:rsid w:val="00E61361"/>
    <w:rsid w:val="00E717ED"/>
    <w:rsid w:val="00E91875"/>
    <w:rsid w:val="00E95ABA"/>
    <w:rsid w:val="00EA0DF6"/>
    <w:rsid w:val="00EA17C0"/>
    <w:rsid w:val="00EC2434"/>
    <w:rsid w:val="00EF3B97"/>
    <w:rsid w:val="00EF623E"/>
    <w:rsid w:val="00F04579"/>
    <w:rsid w:val="00F270C4"/>
    <w:rsid w:val="00F4754C"/>
    <w:rsid w:val="00F51115"/>
    <w:rsid w:val="00F664FD"/>
    <w:rsid w:val="00F72B3B"/>
    <w:rsid w:val="00F73895"/>
    <w:rsid w:val="00F92DA5"/>
    <w:rsid w:val="00FB6E73"/>
    <w:rsid w:val="00FD6D16"/>
    <w:rsid w:val="082C42B9"/>
    <w:rsid w:val="0D7C4DD3"/>
    <w:rsid w:val="13AAA8E6"/>
    <w:rsid w:val="13D82971"/>
    <w:rsid w:val="21EC25F4"/>
    <w:rsid w:val="28226145"/>
    <w:rsid w:val="31E704F3"/>
    <w:rsid w:val="37251479"/>
    <w:rsid w:val="3C62F229"/>
    <w:rsid w:val="47DFECAD"/>
    <w:rsid w:val="6A2F62CA"/>
    <w:rsid w:val="6BBFAF38"/>
    <w:rsid w:val="72F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25F4"/>
  <w15:chartTrackingRefBased/>
  <w15:docId w15:val="{7D530496-C860-44D1-BD7D-7372AE8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E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E491B"/>
  </w:style>
  <w:style w:type="character" w:customStyle="1" w:styleId="eop">
    <w:name w:val="eop"/>
    <w:basedOn w:val="Standaardalinea-lettertype"/>
    <w:rsid w:val="007E491B"/>
  </w:style>
  <w:style w:type="character" w:customStyle="1" w:styleId="bcx0">
    <w:name w:val="bcx0"/>
    <w:basedOn w:val="Standaardalinea-lettertype"/>
    <w:rsid w:val="007E491B"/>
  </w:style>
  <w:style w:type="character" w:customStyle="1" w:styleId="spellingerror">
    <w:name w:val="spellingerror"/>
    <w:basedOn w:val="Standaardalinea-lettertype"/>
    <w:rsid w:val="007E491B"/>
  </w:style>
  <w:style w:type="character" w:customStyle="1" w:styleId="contextualspellingandgrammarerror">
    <w:name w:val="contextualspellingandgrammarerror"/>
    <w:basedOn w:val="Standaardalinea-lettertype"/>
    <w:rsid w:val="007E491B"/>
  </w:style>
  <w:style w:type="character" w:customStyle="1" w:styleId="tabchar">
    <w:name w:val="tabchar"/>
    <w:basedOn w:val="Standaardalinea-lettertype"/>
    <w:rsid w:val="007E491B"/>
  </w:style>
  <w:style w:type="paragraph" w:styleId="Lijstalinea">
    <w:name w:val="List Paragraph"/>
    <w:basedOn w:val="Standaard"/>
    <w:uiPriority w:val="34"/>
    <w:qFormat/>
    <w:rsid w:val="00F270C4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648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648D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648D"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45F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5F18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60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6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rokkenbuurten@vsbfonds.n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vsbfonds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vsbfonds.nl/over-vsbfonds/aanvragen/hulpmiddelen-bij-uw-aanvra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c1607e-dbda-4096-8320-ddfb4840e7e5"/>
    <f187f68bf7684cd1832991c191b3c79b xmlns="d7c1607e-dbda-4096-8320-ddfb4840e7e5">
      <Terms xmlns="http://schemas.microsoft.com/office/infopath/2007/PartnerControls"/>
    </f187f68bf7684cd1832991c191b3c79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088DD1A5B47419E62FE7572D82C2E" ma:contentTypeVersion="11" ma:contentTypeDescription="Een nieuw document maken." ma:contentTypeScope="" ma:versionID="e36e8a6c10ce28726c074c34a3de1683">
  <xsd:schema xmlns:xsd="http://www.w3.org/2001/XMLSchema" xmlns:xs="http://www.w3.org/2001/XMLSchema" xmlns:p="http://schemas.microsoft.com/office/2006/metadata/properties" xmlns:ns2="6603d3fe-a284-4b32-bfd1-73987292fe27" xmlns:ns3="d7c1607e-dbda-4096-8320-ddfb4840e7e5" targetNamespace="http://schemas.microsoft.com/office/2006/metadata/properties" ma:root="true" ma:fieldsID="0d8f869ff67ae3e7448a83bb0b090977" ns2:_="" ns3:_="">
    <xsd:import namespace="6603d3fe-a284-4b32-bfd1-73987292fe27"/>
    <xsd:import namespace="d7c1607e-dbda-4096-8320-ddfb4840e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f187f68bf7684cd1832991c191b3c79b" minOccurs="0"/>
                <xsd:element ref="ns3:TaxCatchAll" minOccurs="0"/>
                <xsd:element ref="ns3:TaxCatchAllLabe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3d3fe-a284-4b32-bfd1-73987292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1607e-dbda-4096-8320-ddfb4840e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f187f68bf7684cd1832991c191b3c79b" ma:index="12" nillable="true" ma:taxonomy="true" ma:internalName="f187f68bf7684cd1832991c191b3c79b" ma:taxonomyFieldName="Documenttype" ma:displayName="Documenttype" ma:default="" ma:fieldId="{f187f68b-f768-4cd1-8329-91c191b3c79b}" ma:sspId="e4ada8e4-9091-4071-97f4-1096cdece337" ma:termSetId="0adc5f81-dcc1-4f54-8d65-eede0e0234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8dfdab2-6f7c-4ce0-8a42-33bd2a0e2415}" ma:internalName="TaxCatchAll" ma:showField="CatchAllData" ma:web="d7c1607e-dbda-4096-8320-ddfb4840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8dfdab2-6f7c-4ce0-8a42-33bd2a0e2415}" ma:internalName="TaxCatchAllLabel" ma:readOnly="true" ma:showField="CatchAllDataLabel" ma:web="d7c1607e-dbda-4096-8320-ddfb4840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DF3D6-EB42-4A5B-AF1E-DC0F368FA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F3120-F8BA-456D-8341-3A6BBCFC65BD}">
  <ds:schemaRefs>
    <ds:schemaRef ds:uri="http://schemas.microsoft.com/office/2006/metadata/properties"/>
    <ds:schemaRef ds:uri="http://schemas.microsoft.com/office/infopath/2007/PartnerControls"/>
    <ds:schemaRef ds:uri="d7c1607e-dbda-4096-8320-ddfb4840e7e5"/>
  </ds:schemaRefs>
</ds:datastoreItem>
</file>

<file path=customXml/itemProps3.xml><?xml version="1.0" encoding="utf-8"?>
<ds:datastoreItem xmlns:ds="http://schemas.openxmlformats.org/officeDocument/2006/customXml" ds:itemID="{DF84875F-72F9-4EAD-AB66-C19716CF0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3d3fe-a284-4b32-bfd1-73987292fe27"/>
    <ds:schemaRef ds:uri="d7c1607e-dbda-4096-8320-ddfb4840e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0E36C-6A4C-4060-BAC0-7C4C063712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https://www.vsbfonds.nl/over-vsbfonds/aanvragen/hulpmiddelen-bij-uw-aanvraag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Rap</dc:creator>
  <cp:keywords/>
  <dc:description/>
  <cp:lastModifiedBy>Petra van Aken</cp:lastModifiedBy>
  <cp:revision>2</cp:revision>
  <dcterms:created xsi:type="dcterms:W3CDTF">2021-07-14T11:43:00Z</dcterms:created>
  <dcterms:modified xsi:type="dcterms:W3CDTF">2021-07-14T11:43:00Z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0x0101000B3088DD1A5B47419E62FE7572D82C2E</vt:lpwstr>
  </property>
  <property fmtid="{D5CDD505-2E9C-101B-9397-08002B2CF9AE}" pid="3" name="Documenttype">
    <vt:lpwstr/>
  </property>
</Properties>
</file>